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78" w:rsidRDefault="007F5A78" w:rsidP="007F5A78">
      <w:pPr>
        <w:pStyle w:val="Naslov1"/>
      </w:pPr>
      <w:r>
        <w:t>BOŽJA BESEDA IN DAROVANJE</w:t>
      </w:r>
    </w:p>
    <w:p w:rsidR="007F5A78" w:rsidRDefault="007F5A78">
      <w:pPr>
        <w:rPr>
          <w:b/>
        </w:rPr>
      </w:pPr>
    </w:p>
    <w:p w:rsidR="00572B9D" w:rsidRDefault="00C33596" w:rsidP="00241F28">
      <w:pPr>
        <w:pStyle w:val="Naslov3"/>
        <w:rPr>
          <w:rFonts w:eastAsia="Tahoma"/>
        </w:rPr>
      </w:pPr>
      <w:r>
        <w:rPr>
          <w:rFonts w:eastAsia="Tahoma"/>
        </w:rPr>
        <w:t>Video nagovor</w:t>
      </w:r>
    </w:p>
    <w:p w:rsidR="00572B9D" w:rsidRPr="00D77598" w:rsidRDefault="00D77598" w:rsidP="00D77598">
      <w:r>
        <w:rPr>
          <w:b/>
        </w:rPr>
        <w:br/>
      </w:r>
      <w:hyperlink r:id="rId7" w:history="1">
        <w:r w:rsidRPr="00D77598">
          <w:rPr>
            <w:rStyle w:val="Hiperpovezava"/>
          </w:rPr>
          <w:t>Povezava na video nagovor</w:t>
        </w:r>
      </w:hyperlink>
    </w:p>
    <w:p w:rsidR="00842A3A" w:rsidRDefault="00842A3A" w:rsidP="008A708E">
      <w:pPr>
        <w:pStyle w:val="Naslov3"/>
        <w:rPr>
          <w:rStyle w:val="Krepko"/>
          <w:b w:val="0"/>
        </w:rPr>
      </w:pPr>
      <w:r w:rsidRPr="000C240D">
        <w:rPr>
          <w:rStyle w:val="Krepko"/>
          <w:b w:val="0"/>
        </w:rPr>
        <w:t>Mo</w:t>
      </w:r>
      <w:r w:rsidRPr="008A708E">
        <w:rPr>
          <w:rStyle w:val="Naslov3Znak"/>
        </w:rPr>
        <w:t>l</w:t>
      </w:r>
      <w:r w:rsidRPr="000C240D">
        <w:rPr>
          <w:rStyle w:val="Krepko"/>
          <w:b w:val="0"/>
        </w:rPr>
        <w:t>itev</w:t>
      </w:r>
    </w:p>
    <w:p w:rsidR="00842A3A" w:rsidRPr="00EE1657" w:rsidRDefault="00842A3A" w:rsidP="00842A3A">
      <w:pPr>
        <w:rPr>
          <w:rStyle w:val="Krepko"/>
        </w:rPr>
      </w:pPr>
      <w:r>
        <w:rPr>
          <w:rStyle w:val="Krepko"/>
        </w:rPr>
        <w:br/>
      </w:r>
      <w:r w:rsidRPr="00EE1657">
        <w:rPr>
          <w:rStyle w:val="Krepko"/>
        </w:rPr>
        <w:t>+ Križ</w:t>
      </w:r>
    </w:p>
    <w:p w:rsidR="00842A3A" w:rsidRPr="009367F5" w:rsidRDefault="00842A3A" w:rsidP="00842A3A">
      <w:pPr>
        <w:rPr>
          <w:b/>
        </w:rPr>
      </w:pPr>
      <w:r w:rsidRPr="00EE1657">
        <w:t>Pesem:</w:t>
      </w:r>
      <w:r>
        <w:rPr>
          <w:b/>
        </w:rPr>
        <w:t xml:space="preserve"> </w:t>
      </w:r>
      <w:r w:rsidR="005D2DC7">
        <w:rPr>
          <w:b/>
        </w:rPr>
        <w:t>Darovanje</w:t>
      </w:r>
      <w:r>
        <w:t xml:space="preserve"> (</w:t>
      </w:r>
      <w:hyperlink r:id="rId8" w:history="1">
        <w:r w:rsidRPr="00EE1657">
          <w:rPr>
            <w:rStyle w:val="Hiperpovezava"/>
          </w:rPr>
          <w:t>posnetek</w:t>
        </w:r>
      </w:hyperlink>
      <w:r>
        <w:t>)</w:t>
      </w:r>
      <w:r w:rsidRPr="00EE1657">
        <w:rPr>
          <w:rStyle w:val="Hiperpovezava"/>
          <w:sz w:val="24"/>
          <w:szCs w:val="22"/>
        </w:rPr>
        <w:t xml:space="preserve"> </w:t>
      </w:r>
    </w:p>
    <w:p w:rsidR="00842A3A" w:rsidRPr="00301918" w:rsidRDefault="00842A3A" w:rsidP="00842A3A">
      <w:pPr>
        <w:rPr>
          <w:rStyle w:val="Krepko"/>
        </w:rPr>
      </w:pPr>
      <w:r w:rsidRPr="00301918">
        <w:rPr>
          <w:rStyle w:val="Krepko"/>
        </w:rPr>
        <w:t xml:space="preserve">Angel Gospodov… Tebe ljubim… Sveti angel… </w:t>
      </w:r>
    </w:p>
    <w:p w:rsidR="00426442" w:rsidRDefault="00653CB4" w:rsidP="00842A3A">
      <w:pPr>
        <w:rPr>
          <w:rFonts w:ascii="Verdana" w:eastAsia="Verdana" w:hAnsi="Verdana" w:cs="Verdana"/>
          <w:color w:val="564B47"/>
          <w:sz w:val="19"/>
          <w:szCs w:val="19"/>
        </w:rPr>
      </w:pPr>
      <w:r>
        <w:t>Molitev k Svetemu Duhu:</w:t>
      </w:r>
    </w:p>
    <w:p w:rsidR="00426442" w:rsidRDefault="00653CB4" w:rsidP="005D2DC7">
      <w:pPr>
        <w:rPr>
          <w:rFonts w:eastAsia="Verdana"/>
        </w:rPr>
      </w:pPr>
      <w:r>
        <w:rPr>
          <w:rFonts w:eastAsia="Verdana"/>
        </w:rPr>
        <w:t>“Zahvaljujem se ti, Sveti Duh,</w:t>
      </w:r>
      <w:r w:rsidR="005D2DC7">
        <w:rPr>
          <w:rFonts w:eastAsia="Verdana"/>
        </w:rPr>
        <w:br/>
      </w:r>
      <w:r>
        <w:rPr>
          <w:rFonts w:eastAsia="Verdana"/>
        </w:rPr>
        <w:t>da si navdihnil Božjo besedo,</w:t>
      </w:r>
      <w:r w:rsidR="005D2DC7">
        <w:rPr>
          <w:rFonts w:eastAsia="Verdana"/>
        </w:rPr>
        <w:br/>
      </w:r>
      <w:r>
        <w:rPr>
          <w:rFonts w:eastAsia="Verdana"/>
        </w:rPr>
        <w:t>ki razsvetljuje mojo pot in mi daje življenje.</w:t>
      </w:r>
      <w:r w:rsidR="005D2DC7">
        <w:rPr>
          <w:rFonts w:eastAsia="Verdana"/>
        </w:rPr>
        <w:br/>
      </w:r>
      <w:r>
        <w:rPr>
          <w:rFonts w:eastAsia="Verdana"/>
        </w:rPr>
        <w:t>V tej Besedi mi govoriš to,</w:t>
      </w:r>
      <w:r w:rsidR="005D2DC7">
        <w:rPr>
          <w:rFonts w:eastAsia="Verdana"/>
        </w:rPr>
        <w:br/>
      </w:r>
      <w:r>
        <w:rPr>
          <w:rFonts w:eastAsia="Verdana"/>
        </w:rPr>
        <w:t>kar najbolj potrebujem.</w:t>
      </w:r>
      <w:r w:rsidR="005D2DC7">
        <w:rPr>
          <w:rFonts w:eastAsia="Verdana"/>
        </w:rPr>
        <w:br/>
      </w:r>
      <w:r>
        <w:rPr>
          <w:rFonts w:eastAsia="Verdana"/>
        </w:rPr>
        <w:t>Razlij se v meni, Sveti Duh,</w:t>
      </w:r>
      <w:r w:rsidR="005D2DC7">
        <w:rPr>
          <w:rFonts w:eastAsia="Verdana"/>
        </w:rPr>
        <w:br/>
      </w:r>
      <w:r>
        <w:rPr>
          <w:rFonts w:eastAsia="Verdana"/>
        </w:rPr>
        <w:t>da jo bom razumel</w:t>
      </w:r>
      <w:r w:rsidR="005D2DC7">
        <w:rPr>
          <w:rFonts w:eastAsia="Verdana"/>
        </w:rPr>
        <w:br/>
      </w:r>
      <w:r>
        <w:rPr>
          <w:rFonts w:eastAsia="Verdana"/>
        </w:rPr>
        <w:t>in se ji bom prepustil, da me bo spremenila.</w:t>
      </w:r>
      <w:r w:rsidR="005D2DC7">
        <w:rPr>
          <w:rFonts w:eastAsia="Verdana"/>
        </w:rPr>
        <w:br/>
      </w:r>
      <w:r>
        <w:rPr>
          <w:rFonts w:eastAsia="Verdana"/>
        </w:rPr>
        <w:t>Želim biti priča,</w:t>
      </w:r>
      <w:r w:rsidR="005D2DC7">
        <w:rPr>
          <w:rFonts w:eastAsia="Verdana"/>
        </w:rPr>
        <w:br/>
      </w:r>
      <w:r>
        <w:rPr>
          <w:rFonts w:eastAsia="Verdana"/>
        </w:rPr>
        <w:t>ki oznanja Besedo z gotovostjo in prepričanjem,</w:t>
      </w:r>
      <w:r w:rsidR="005D2DC7">
        <w:rPr>
          <w:rFonts w:eastAsia="Verdana"/>
        </w:rPr>
        <w:br/>
      </w:r>
      <w:r>
        <w:rPr>
          <w:rFonts w:eastAsia="Verdana"/>
        </w:rPr>
        <w:t>z ljubeznijo in veseljem.</w:t>
      </w:r>
      <w:r w:rsidR="005D2DC7">
        <w:rPr>
          <w:rFonts w:eastAsia="Verdana"/>
        </w:rPr>
        <w:br/>
      </w:r>
      <w:r>
        <w:rPr>
          <w:rFonts w:eastAsia="Verdana"/>
        </w:rPr>
        <w:t>Zato mi podari, Sveti Duh, svojo milost,</w:t>
      </w:r>
      <w:r w:rsidR="005D2DC7">
        <w:rPr>
          <w:rFonts w:eastAsia="Verdana"/>
        </w:rPr>
        <w:br/>
      </w:r>
      <w:r>
        <w:rPr>
          <w:rFonts w:eastAsia="Verdana"/>
        </w:rPr>
        <w:t>da bom molil s to Besedo,</w:t>
      </w:r>
      <w:r w:rsidR="005D2DC7">
        <w:rPr>
          <w:rFonts w:eastAsia="Verdana"/>
        </w:rPr>
        <w:br/>
      </w:r>
      <w:r>
        <w:rPr>
          <w:rFonts w:eastAsia="Verdana"/>
        </w:rPr>
        <w:t>da bo postala meso v mojem življenju.</w:t>
      </w:r>
      <w:r w:rsidR="005D2DC7">
        <w:rPr>
          <w:rFonts w:eastAsia="Verdana"/>
        </w:rPr>
        <w:br/>
      </w:r>
      <w:r>
        <w:rPr>
          <w:rFonts w:eastAsia="Verdana"/>
        </w:rPr>
        <w:t>Tako bom oznanjal Besedo</w:t>
      </w:r>
      <w:r w:rsidR="005D2DC7">
        <w:rPr>
          <w:rFonts w:eastAsia="Verdana"/>
        </w:rPr>
        <w:br/>
      </w:r>
      <w:r>
        <w:rPr>
          <w:rFonts w:eastAsia="Verdana"/>
        </w:rPr>
        <w:t>s svojimi besedami in dejanji,</w:t>
      </w:r>
      <w:r w:rsidR="005D2DC7">
        <w:rPr>
          <w:rFonts w:eastAsia="Verdana"/>
        </w:rPr>
        <w:br/>
      </w:r>
      <w:r>
        <w:rPr>
          <w:rFonts w:eastAsia="Verdana"/>
        </w:rPr>
        <w:t>z vsem svojim bitjem.</w:t>
      </w:r>
      <w:r w:rsidR="005D2DC7">
        <w:rPr>
          <w:rFonts w:eastAsia="Verdana"/>
        </w:rPr>
        <w:br/>
      </w:r>
      <w:r>
        <w:rPr>
          <w:rFonts w:eastAsia="Verdana"/>
        </w:rPr>
        <w:t>Ti si notranji učitelj,</w:t>
      </w:r>
      <w:r w:rsidR="005D2DC7">
        <w:rPr>
          <w:rFonts w:eastAsia="Verdana"/>
        </w:rPr>
        <w:br/>
      </w:r>
      <w:r>
        <w:rPr>
          <w:rFonts w:eastAsia="Verdana"/>
        </w:rPr>
        <w:t>dotakni se src vseh,</w:t>
      </w:r>
      <w:r w:rsidR="005D2DC7">
        <w:rPr>
          <w:rFonts w:eastAsia="Verdana"/>
        </w:rPr>
        <w:br/>
      </w:r>
      <w:r>
        <w:rPr>
          <w:rFonts w:eastAsia="Verdana"/>
        </w:rPr>
        <w:t>ki me bodo poslušali,</w:t>
      </w:r>
      <w:r w:rsidR="005D2DC7">
        <w:rPr>
          <w:rFonts w:eastAsia="Verdana"/>
        </w:rPr>
        <w:br/>
      </w:r>
      <w:r>
        <w:rPr>
          <w:rFonts w:eastAsia="Verdana"/>
        </w:rPr>
        <w:t>da bodo našli v Besedi odgovor na svoja iskanja,</w:t>
      </w:r>
      <w:r w:rsidR="005D2DC7">
        <w:rPr>
          <w:rFonts w:eastAsia="Verdana"/>
        </w:rPr>
        <w:br/>
      </w:r>
      <w:r>
        <w:rPr>
          <w:rFonts w:eastAsia="Verdana"/>
        </w:rPr>
        <w:t>da se bodo zaljubili v evangelij</w:t>
      </w:r>
      <w:r w:rsidR="005D2DC7">
        <w:rPr>
          <w:rFonts w:eastAsia="Verdana"/>
        </w:rPr>
        <w:br/>
      </w:r>
      <w:r>
        <w:rPr>
          <w:rFonts w:eastAsia="Verdana"/>
        </w:rPr>
        <w:t>in ga živeli vsak dan.</w:t>
      </w:r>
      <w:r w:rsidR="005D2DC7">
        <w:rPr>
          <w:rFonts w:eastAsia="Verdana"/>
        </w:rPr>
        <w:br/>
      </w:r>
      <w:r>
        <w:rPr>
          <w:rFonts w:eastAsia="Verdana"/>
        </w:rPr>
        <w:t>Pridi, Sveti Duh. Amen.”</w:t>
      </w:r>
      <w:r w:rsidR="005D2DC7">
        <w:rPr>
          <w:rFonts w:eastAsia="Verdana"/>
        </w:rPr>
        <w:t xml:space="preserve"> </w:t>
      </w:r>
      <w:r>
        <w:rPr>
          <w:rFonts w:eastAsia="Verdana"/>
        </w:rPr>
        <w:t>(5 minut s Svetim Duhom)</w:t>
      </w:r>
    </w:p>
    <w:p w:rsidR="00426442" w:rsidRPr="005D2DC7" w:rsidRDefault="00653CB4" w:rsidP="005D2DC7">
      <w:pPr>
        <w:rPr>
          <w:rFonts w:eastAsia="Verdana"/>
          <w:b/>
        </w:rPr>
      </w:pPr>
      <w:r w:rsidRPr="005D2DC7">
        <w:rPr>
          <w:rFonts w:eastAsia="Verdana"/>
          <w:b/>
        </w:rPr>
        <w:t>Slava Očetu..</w:t>
      </w:r>
    </w:p>
    <w:p w:rsidR="00426442" w:rsidRPr="005D2DC7" w:rsidRDefault="005D2DC7" w:rsidP="005D2DC7">
      <w:pPr>
        <w:rPr>
          <w:rFonts w:eastAsia="Verdana"/>
          <w:b/>
        </w:rPr>
      </w:pPr>
      <w:r>
        <w:rPr>
          <w:rFonts w:eastAsia="Verdana"/>
          <w:b/>
        </w:rPr>
        <w:t>+ Križ</w:t>
      </w:r>
    </w:p>
    <w:p w:rsidR="00426442" w:rsidRDefault="005D2DC7" w:rsidP="005D2DC7">
      <w:pPr>
        <w:pStyle w:val="Naslov3"/>
      </w:pPr>
      <w:r>
        <w:lastRenderedPageBreak/>
        <w:t>Uvod</w:t>
      </w:r>
    </w:p>
    <w:p w:rsidR="00426442" w:rsidRDefault="005D2DC7">
      <w:r>
        <w:br/>
      </w:r>
      <w:r w:rsidR="00653CB4">
        <w:t>Sveta maša ima</w:t>
      </w:r>
      <w:r>
        <w:t xml:space="preserve"> dva glavna dela (</w:t>
      </w:r>
      <w:r w:rsidR="00653CB4">
        <w:t xml:space="preserve">besedno </w:t>
      </w:r>
      <w:r>
        <w:t>in</w:t>
      </w:r>
      <w:r w:rsidR="00653CB4">
        <w:t xml:space="preserve"> evharistično bogoslužje</w:t>
      </w:r>
      <w:r>
        <w:t>)</w:t>
      </w:r>
      <w:r w:rsidR="00653CB4">
        <w:t xml:space="preserve"> ter začetni in končni obred (v dodatku </w:t>
      </w:r>
      <w:r>
        <w:t>najdeš tabelo</w:t>
      </w:r>
      <w:r w:rsidR="00653CB4">
        <w:t>, ki dobro ponazarja vse dele svete maše).</w:t>
      </w:r>
    </w:p>
    <w:p w:rsidR="00426442" w:rsidRDefault="00653CB4" w:rsidP="005D2DC7">
      <w:pPr>
        <w:pStyle w:val="Naslov3"/>
      </w:pPr>
      <w:r>
        <w:t>Besedno bogoslužje</w:t>
      </w:r>
    </w:p>
    <w:p w:rsidR="00426442" w:rsidRDefault="005D2DC7">
      <w:pPr>
        <w:rPr>
          <w:i/>
        </w:rPr>
      </w:pPr>
      <w:r>
        <w:br/>
      </w:r>
      <w:r w:rsidR="00653CB4">
        <w:t xml:space="preserve">Ker maša predstavlja nebeško gostijo, se na začetku vprašaj kaj sploh storiš, ko prideš k nekomu na obisk, na gostijo na katero si povabljen? (Pozdraviš gostitelja, si sezuješ čevlje, se objameš, podaš roko, mu podariš darilo ob zahvali za gostoljubje, morda si kaj tudi skuhal, tako ta svoj delež postaviš na mizo.) Prav temu je namenjen tudi uvodni del svete maše. Na začetku je pozdrav, nato Gostitelju s kesanjem priznamo svojo majhnost in ga počastimo s Slavo. </w:t>
      </w:r>
      <w:r w:rsidR="00653CB4">
        <w:rPr>
          <w:i/>
        </w:rPr>
        <w:t>Sledi</w:t>
      </w:r>
      <w:r w:rsidR="00653CB4">
        <w:t xml:space="preserve"> glavna mašna prošnja</w:t>
      </w:r>
      <w:r w:rsidR="00653CB4">
        <w:rPr>
          <w:i/>
        </w:rPr>
        <w:t>: ko duhovnik vzklikne Molimo in nekaj trenutkov počaka, je vsak vernik povabljen, da v tišini izrazi svojo prošnjo in jo položi pred Gospoda. Vse te prošnje duhovnik zbere (lat. 'collecta' = zbirati) in jih pridruži glavni mašni prošnji.</w:t>
      </w:r>
    </w:p>
    <w:p w:rsidR="00426442" w:rsidRDefault="00653CB4" w:rsidP="005D2DC7">
      <w:r>
        <w:t>Sledi besedno bogoslužje, takrat prisluhnemo kaj nam Bog preko Božje besede želi sporočiti.</w:t>
      </w:r>
    </w:p>
    <w:p w:rsidR="00426442" w:rsidRDefault="00653CB4" w:rsidP="005D2DC7">
      <w:pPr>
        <w:pStyle w:val="Odstavekseznama"/>
        <w:numPr>
          <w:ilvl w:val="0"/>
          <w:numId w:val="3"/>
        </w:numPr>
      </w:pPr>
      <w:r>
        <w:t>Ali med branjem beril, psalma in evangelija resnično prisluhnem, ali mi po glavi hodijo druge misli?</w:t>
      </w:r>
    </w:p>
    <w:p w:rsidR="00426442" w:rsidRDefault="00653CB4" w:rsidP="005D2DC7">
      <w:pPr>
        <w:pStyle w:val="Odstavekseznama"/>
        <w:numPr>
          <w:ilvl w:val="0"/>
          <w:numId w:val="3"/>
        </w:numPr>
      </w:pPr>
      <w:r>
        <w:t>Ali znam zares poslušati, takrat ko mi Nekdo/nekdo govori?</w:t>
      </w:r>
    </w:p>
    <w:p w:rsidR="00426442" w:rsidRDefault="00653CB4" w:rsidP="005D2DC7">
      <w:pPr>
        <w:pStyle w:val="Odstavekseznama"/>
        <w:numPr>
          <w:ilvl w:val="0"/>
          <w:numId w:val="3"/>
        </w:numPr>
      </w:pPr>
      <w:r>
        <w:t>Me je Božja beseda kdaj nagovorila, vplivala na moje misli, besede in dejanja?</w:t>
      </w:r>
    </w:p>
    <w:p w:rsidR="00426442" w:rsidRDefault="00653CB4" w:rsidP="005D2DC7">
      <w:pPr>
        <w:pStyle w:val="Odstavekseznama"/>
        <w:numPr>
          <w:ilvl w:val="0"/>
          <w:numId w:val="3"/>
        </w:numPr>
      </w:pPr>
      <w:r>
        <w:t>Si vedel, da Bog preko Božje besede govori prav tebi, v točno taki situaciji kakršni si, s temi problemi, ki jih imaš?</w:t>
      </w:r>
    </w:p>
    <w:p w:rsidR="00426442" w:rsidRDefault="009340DA">
      <w:r w:rsidRPr="003F34EC">
        <w:rPr>
          <w:szCs w:val="22"/>
        </w:rPr>
        <w:t>Preberi odlomek iz Svetega pisma</w:t>
      </w:r>
      <w:r>
        <w:rPr>
          <w:szCs w:val="22"/>
        </w:rPr>
        <w:t xml:space="preserve"> (Lk 24, 25-27</w:t>
      </w:r>
      <w:r w:rsidRPr="003F34EC">
        <w:rPr>
          <w:szCs w:val="22"/>
        </w:rPr>
        <w:t>)</w:t>
      </w:r>
      <w:r>
        <w:rPr>
          <w:szCs w:val="22"/>
        </w:rPr>
        <w:t xml:space="preserve"> </w:t>
      </w:r>
      <w:r w:rsidR="00653CB4">
        <w:t xml:space="preserve">in se ustavi pri besedah, ki te nagovorijo. </w:t>
      </w:r>
      <w:r w:rsidR="009D5C19">
        <w:br/>
      </w:r>
      <w:r w:rsidR="00653CB4">
        <w:t>Razmisli kaj je glavni namen odlomka? Katere vrstice se prav zdaj nanašajo na tvoje življenje?</w:t>
      </w:r>
    </w:p>
    <w:p w:rsidR="00426442" w:rsidRDefault="00653CB4">
      <w:pPr>
        <w:pBdr>
          <w:top w:val="nil"/>
          <w:left w:val="nil"/>
          <w:bottom w:val="nil"/>
          <w:right w:val="nil"/>
          <w:between w:val="nil"/>
        </w:pBdr>
        <w:spacing w:before="240" w:after="240"/>
      </w:pPr>
      <w:r>
        <w:rPr>
          <w:i/>
        </w:rPr>
        <w:t>In on jima je rekel: »O nespametna in počasna v srcu za verovanje vsega, kar so povedali preroki! Mar ni bilo potrebno, da je Mesija to pretrpel in šel v svojo slavo?« Tedaj je začel z Mojzesom in vsemi preroki ter jima razlagal, kar je napisano o njem v v</w:t>
      </w:r>
      <w:r w:rsidR="009340DA">
        <w:rPr>
          <w:i/>
        </w:rPr>
        <w:t>seh Pismih.</w:t>
      </w:r>
    </w:p>
    <w:p w:rsidR="00426442" w:rsidRDefault="00653CB4" w:rsidP="009340DA">
      <w:pPr>
        <w:pBdr>
          <w:top w:val="single" w:sz="4" w:space="1" w:color="auto"/>
          <w:left w:val="single" w:sz="4" w:space="4" w:color="auto"/>
          <w:bottom w:val="single" w:sz="4" w:space="1" w:color="auto"/>
          <w:right w:val="single" w:sz="4" w:space="4" w:color="auto"/>
        </w:pBdr>
        <w:spacing w:before="240" w:after="240"/>
      </w:pPr>
      <w:r>
        <w:t xml:space="preserve">Odlomek govori, kako se Jezus približa učencema in vzpostavi dialog z njima. Podobno se zgodi pri sveti maši, ko prihajam s svojimi zahvalami, svojimi problemi. Bog mi želi dati odgovor, spodbudo za moje osebne probleme preko Božje besede. Zato bi lahko ta del maše primerjali s pogovorom na gostiji med gosti in Gostiteljem. Razvije se </w:t>
      </w:r>
      <w:r>
        <w:rPr>
          <w:b/>
        </w:rPr>
        <w:t>dialog med Božjo Besedo</w:t>
      </w:r>
      <w:r>
        <w:t xml:space="preserve"> (po berilih, psalmu in evangeliju nam Bog govori) in </w:t>
      </w:r>
      <w:r>
        <w:rPr>
          <w:b/>
        </w:rPr>
        <w:t>našo izpovedjo vere ter izražanjem prošenj</w:t>
      </w:r>
      <w:r>
        <w:t xml:space="preserve"> (Po Božji Besedi priznam, da je Bog dober, velik in mu zaupam).</w:t>
      </w:r>
    </w:p>
    <w:p w:rsidR="00426442" w:rsidRDefault="00653CB4" w:rsidP="005D2DC7">
      <w:pPr>
        <w:pStyle w:val="Naslov3"/>
      </w:pPr>
      <w:r>
        <w:t>Evharistično bogoslužje</w:t>
      </w:r>
    </w:p>
    <w:p w:rsidR="00426442" w:rsidRDefault="005D2DC7" w:rsidP="005D2DC7">
      <w:pPr>
        <w:pStyle w:val="Naslov4"/>
      </w:pPr>
      <w:r>
        <w:br/>
      </w:r>
      <w:r w:rsidR="004352D1">
        <w:t>Kristusovo darovanje</w:t>
      </w:r>
    </w:p>
    <w:p w:rsidR="00426442" w:rsidRDefault="00653CB4">
      <w:pPr>
        <w:spacing w:before="240" w:after="240"/>
      </w:pPr>
      <w:r>
        <w:t xml:space="preserve">Evharistično bogoslužje se začne s prinašanjem darov (darovanje). </w:t>
      </w:r>
      <w:r>
        <w:rPr>
          <w:b/>
        </w:rPr>
        <w:t>Verniki darovom kruha in vina pridružijo svoje življenje.</w:t>
      </w:r>
    </w:p>
    <w:p w:rsidR="00426442" w:rsidRDefault="00653CB4" w:rsidP="005D2DC7">
      <w:pPr>
        <w:pStyle w:val="Odstavekseznama"/>
        <w:numPr>
          <w:ilvl w:val="0"/>
          <w:numId w:val="4"/>
        </w:numPr>
      </w:pPr>
      <w:r>
        <w:lastRenderedPageBreak/>
        <w:t xml:space="preserve">Kaj ti prinašaš pri darovanju? </w:t>
      </w:r>
      <w:r w:rsidRPr="005D2DC7">
        <w:rPr>
          <w:i/>
        </w:rPr>
        <w:t xml:space="preserve">(Svoje skrbi, težave, veselje...) </w:t>
      </w:r>
      <w:r>
        <w:t>Si pripravljen darovati samega sebe, vse svoje življenje?</w:t>
      </w:r>
    </w:p>
    <w:p w:rsidR="00426442" w:rsidRDefault="00653CB4" w:rsidP="005D2DC7">
      <w:pPr>
        <w:pStyle w:val="Odstavekseznama"/>
        <w:numPr>
          <w:ilvl w:val="0"/>
          <w:numId w:val="4"/>
        </w:numPr>
      </w:pPr>
      <w:r>
        <w:t>Kaj misliš, da se zgodi s tem, kar Bogu izročiš pri darovanju?</w:t>
      </w:r>
    </w:p>
    <w:p w:rsidR="00426442" w:rsidRDefault="00653CB4" w:rsidP="005D2DC7">
      <w:pPr>
        <w:pStyle w:val="Odstavekseznama"/>
        <w:numPr>
          <w:ilvl w:val="0"/>
          <w:numId w:val="4"/>
        </w:numPr>
      </w:pPr>
      <w:r>
        <w:t xml:space="preserve">Ali sem se pripravljen dati na oltar? </w:t>
      </w:r>
    </w:p>
    <w:p w:rsidR="00426442" w:rsidRDefault="00653CB4" w:rsidP="004352D1">
      <w:pPr>
        <w:pBdr>
          <w:top w:val="single" w:sz="4" w:space="1" w:color="auto"/>
          <w:left w:val="single" w:sz="4" w:space="4" w:color="auto"/>
          <w:bottom w:val="single" w:sz="4" w:space="1" w:color="auto"/>
          <w:right w:val="single" w:sz="4" w:space="4" w:color="auto"/>
        </w:pBdr>
        <w:spacing w:before="240" w:after="240"/>
      </w:pPr>
      <w:r>
        <w:t>Bog da dejansko vse. Zame daje življenje v spravno daritev in zame se daje v hrano. Ali sem jaz pripravljen na oltar položit vse moje slabe stvari, nečistost, polomije, slabosti, strahove in se na Boga obrniti s prošnjo, da te stvari prečisti in posveti. Ali sem pripravljen na oltar položiti vse lepe stvari, dobre, ki so se mi zgodile, v smislu, da se lahko Prijatelj iskreno veseli z menoj ter to veselje pomnoži in mi daje moč iti naprej. (Veselje se podvoji in žalost razpolovi, če ju delimo z drugimi ljudmi, kaj šele z Bogom.)</w:t>
      </w:r>
    </w:p>
    <w:p w:rsidR="00426442" w:rsidRDefault="009A21BD">
      <w:pPr>
        <w:rPr>
          <w:i/>
          <w:sz w:val="24"/>
          <w:szCs w:val="24"/>
        </w:rPr>
      </w:pPr>
      <w:r w:rsidRPr="009A21BD">
        <w:rPr>
          <w:szCs w:val="22"/>
        </w:rPr>
        <w:t>Preberi odlomek iz Svetega pisma</w:t>
      </w:r>
      <w:r>
        <w:rPr>
          <w:szCs w:val="22"/>
        </w:rPr>
        <w:t xml:space="preserve"> (Lk 24, 30-33</w:t>
      </w:r>
      <w:r w:rsidRPr="009367F5">
        <w:rPr>
          <w:szCs w:val="22"/>
        </w:rPr>
        <w:t>)</w:t>
      </w:r>
      <w:r>
        <w:rPr>
          <w:szCs w:val="22"/>
        </w:rPr>
        <w:t xml:space="preserve"> </w:t>
      </w:r>
      <w:r w:rsidR="00653CB4">
        <w:t xml:space="preserve">in </w:t>
      </w:r>
      <w:r w:rsidR="005D2DC7">
        <w:t>si podčrtaj besede</w:t>
      </w:r>
      <w:r w:rsidR="00653CB4">
        <w:t>, stavek, ki te nagovori.</w:t>
      </w:r>
    </w:p>
    <w:p w:rsidR="00426442" w:rsidRPr="009340DA" w:rsidRDefault="00653CB4" w:rsidP="009340DA">
      <w:pPr>
        <w:rPr>
          <w:i/>
        </w:rPr>
      </w:pPr>
      <w:r w:rsidRPr="009340DA">
        <w:rPr>
          <w:rFonts w:eastAsia="Calibri"/>
          <w:i/>
        </w:rPr>
        <w:t xml:space="preserve">Ko je sédel z njima za mizo, je vzel kruh, blagoslovil, ga razlomil in jima ga dal. Tedaj so se jima odprle oči in sta ga spoznala. </w:t>
      </w:r>
      <w:r w:rsidR="005D2DC7" w:rsidRPr="009340DA">
        <w:rPr>
          <w:rFonts w:eastAsia="Calibri"/>
          <w:i/>
        </w:rPr>
        <w:t xml:space="preserve">On pa je izginil izpred njiju. </w:t>
      </w:r>
      <w:r w:rsidRPr="009340DA">
        <w:rPr>
          <w:rFonts w:eastAsia="Calibri"/>
          <w:i/>
        </w:rPr>
        <w:t>In rekla sta drug drugemu: »Ali ni najino srce gorelo v naju, ko nama je po poti govoril in odpiral Pisma?« Še tisto uro sta vstala in se vrnila v Jeruzalem ter našla zbrane enajstere in tiste, ki so bili z njimi.</w:t>
      </w:r>
    </w:p>
    <w:p w:rsidR="00426442" w:rsidRDefault="00653CB4" w:rsidP="009340DA">
      <w:pPr>
        <w:pBdr>
          <w:top w:val="single" w:sz="4" w:space="1" w:color="auto"/>
          <w:left w:val="single" w:sz="4" w:space="4" w:color="auto"/>
          <w:bottom w:val="single" w:sz="4" w:space="1" w:color="auto"/>
          <w:right w:val="single" w:sz="4" w:space="4" w:color="auto"/>
        </w:pBdr>
      </w:pPr>
      <w:r>
        <w:t>Jezus se daje prepoznati pod podobo kruha. V razlomljenem kruha učenca prepoznata Jezusa. To gesto sta videla pri zadnji večerji in se jima je zapisala v srce, ker je bila narejena iz velike ljubezni. Sedaj isto gesto zagledata in prepoznata, da je Jezus znova navzoč.</w:t>
      </w:r>
    </w:p>
    <w:p w:rsidR="004352D1" w:rsidRDefault="00653CB4" w:rsidP="009340DA">
      <w:pPr>
        <w:pBdr>
          <w:top w:val="single" w:sz="4" w:space="1" w:color="auto"/>
          <w:left w:val="single" w:sz="4" w:space="4" w:color="auto"/>
          <w:bottom w:val="single" w:sz="4" w:space="1" w:color="auto"/>
          <w:right w:val="single" w:sz="4" w:space="4" w:color="auto"/>
        </w:pBdr>
      </w:pPr>
      <w:r>
        <w:t>Kakor potrebujemo telesno hrano za obnavljanje telesnih moči, tako potrebujemo duhovno hrano za obnavljanje odnosov, ljubezni. Za odnose potrebujemo darovanje, ljubezen. In Jezus je tisti, ki nam daje zgled in moč v darovanju. Primer: Učenca v Emavsu sta takoj po prejemu Kruha od navdušenja vstala in se napotila oznanjevat. Ko se nam Gostitelj (Kristus) daje v hrano, razvname v nas ljubezen, nas naredi sposobne, da se upremo slabim nagnjenjem in hkrati tudi nas naredi sposobne za darovanje. Sv. Janez Bosko pravi: »Hudič se na smrt boji dveh stvari: gorečega prejemanja svetega obhajila in pogostih obiskov Najsvetejšega.«</w:t>
      </w:r>
    </w:p>
    <w:p w:rsidR="00D77598" w:rsidRDefault="00D77598" w:rsidP="004352D1">
      <w:pPr>
        <w:shd w:val="clear" w:color="auto" w:fill="FFFFFF" w:themeFill="background1"/>
        <w:spacing w:before="240" w:after="240"/>
        <w:rPr>
          <w:rStyle w:val="Naslov4Znak"/>
        </w:rPr>
      </w:pPr>
    </w:p>
    <w:p w:rsidR="004352D1" w:rsidRDefault="00653CB4" w:rsidP="004352D1">
      <w:pPr>
        <w:shd w:val="clear" w:color="auto" w:fill="FFFFFF" w:themeFill="background1"/>
        <w:spacing w:before="240" w:after="240"/>
      </w:pPr>
      <w:r w:rsidRPr="004352D1">
        <w:rPr>
          <w:rStyle w:val="Naslov4Znak"/>
        </w:rPr>
        <w:t>Evharistična molitev</w:t>
      </w:r>
      <w:r w:rsidRPr="004352D1">
        <w:t xml:space="preserve"> </w:t>
      </w:r>
    </w:p>
    <w:p w:rsidR="00426442" w:rsidRPr="004352D1" w:rsidRDefault="004352D1" w:rsidP="004352D1">
      <w:pPr>
        <w:pBdr>
          <w:top w:val="single" w:sz="4" w:space="1" w:color="auto"/>
          <w:left w:val="single" w:sz="4" w:space="4" w:color="auto"/>
          <w:bottom w:val="single" w:sz="4" w:space="1" w:color="auto"/>
          <w:right w:val="single" w:sz="4" w:space="4" w:color="auto"/>
        </w:pBdr>
        <w:shd w:val="clear" w:color="auto" w:fill="FFFFFF" w:themeFill="background1"/>
        <w:spacing w:before="240" w:after="240"/>
      </w:pPr>
      <w:r>
        <w:t xml:space="preserve">Evharistična molitev </w:t>
      </w:r>
      <w:r w:rsidR="00653CB4" w:rsidRPr="004352D1">
        <w:t xml:space="preserve">je središče in vrhunec evharističnega bogoslužja. Hvalospev slavi Boga Očeta za vsa njegova dela, za stvarjenje, odrešenje in posvečenje. Na to odgovorimo s spevom Svet, ki nas pridruži nenehnemu poveličevanju Boga v nebesih. Besede postavitve in posvetitve (naj postanejo telo in kri našega Gospoda Jezusa Kristusa …) so jedro evharistične molitve. </w:t>
      </w:r>
    </w:p>
    <w:p w:rsidR="00D77598" w:rsidRDefault="00D77598" w:rsidP="009340DA">
      <w:pPr>
        <w:pStyle w:val="Naslov3"/>
      </w:pPr>
    </w:p>
    <w:p w:rsidR="009340DA" w:rsidRDefault="009340DA" w:rsidP="009340DA">
      <w:pPr>
        <w:pStyle w:val="Naslov3"/>
      </w:pPr>
      <w:r>
        <w:t>Osebno delo</w:t>
      </w:r>
    </w:p>
    <w:p w:rsidR="009340DA" w:rsidRDefault="009340DA" w:rsidP="009340DA">
      <w:r>
        <w:br/>
        <w:t>Izpiši, podčrtaj si stavek, prošnjo, zahvalo, ki te najbolj nagovarja.</w:t>
      </w:r>
    </w:p>
    <w:p w:rsidR="00044A30" w:rsidRDefault="00044A30" w:rsidP="009340DA">
      <w:pPr>
        <w:rPr>
          <w:b/>
        </w:rPr>
      </w:pPr>
    </w:p>
    <w:p w:rsidR="005D2DC7" w:rsidRPr="009340DA" w:rsidRDefault="005D2DC7" w:rsidP="009340DA">
      <w:pPr>
        <w:rPr>
          <w:b/>
        </w:rPr>
      </w:pPr>
      <w:r w:rsidRPr="009340DA">
        <w:rPr>
          <w:b/>
        </w:rPr>
        <w:lastRenderedPageBreak/>
        <w:t>Četrta evharistična molitev:</w:t>
      </w:r>
    </w:p>
    <w:p w:rsidR="005D2DC7" w:rsidRDefault="005D2DC7" w:rsidP="005D2DC7">
      <w:pPr>
        <w:spacing w:before="240" w:after="240"/>
        <w:rPr>
          <w:i/>
        </w:rPr>
      </w:pPr>
      <w:r>
        <w:rPr>
          <w:b/>
          <w:i/>
        </w:rPr>
        <w:t>Hvalospev:</w:t>
      </w:r>
      <w:r>
        <w:rPr>
          <w:i/>
        </w:rPr>
        <w:t xml:space="preserve"> Res se spodobi, sveti Oče, da se ti zahvaljujemo, res je pravično, da te slavimo. Ti edini si živi in pravi Bog, od vekov si in na veke ostaneš in v nedostopni svetlobi prebivaš. Ker si ti edini dober in vir življenja, si vse zato ustvaril, da bi svoje stvari napolnil z blagoslovom in mnoge razveselil s sijajem svoje luči.</w:t>
      </w:r>
    </w:p>
    <w:p w:rsidR="005D2DC7" w:rsidRDefault="005D2DC7" w:rsidP="005D2DC7">
      <w:pPr>
        <w:spacing w:before="240" w:after="240"/>
        <w:rPr>
          <w:b/>
          <w:i/>
        </w:rPr>
      </w:pPr>
      <w:r>
        <w:rPr>
          <w:i/>
        </w:rPr>
        <w:t xml:space="preserve">Pred teboj stoje neštete množice angelov, ki ti noč in dan služijo, gledajo slavo tvojega obličja in te nenehno poveličujejo. Z njimi te veselo slavimo tudi mi in po našem glasu vesoljno stvarstvo in ti kličemo (prepevamo): </w:t>
      </w:r>
      <w:r>
        <w:rPr>
          <w:b/>
          <w:i/>
        </w:rPr>
        <w:t>Svet …</w:t>
      </w:r>
    </w:p>
    <w:p w:rsidR="005D2DC7" w:rsidRDefault="005D2DC7" w:rsidP="005D2DC7">
      <w:pPr>
        <w:spacing w:before="240" w:after="240"/>
        <w:rPr>
          <w:i/>
        </w:rPr>
      </w:pPr>
      <w:r>
        <w:rPr>
          <w:i/>
        </w:rPr>
        <w:t>Sveti Oče, slavimo te: velik si in vse stvari oznanjajo tvojo modrost in ljubezen. Človeka si naredil po svoji podobi in mu izročil skrb za vesoljni svet; vsem stvarem naj bi gospodoval, služil pa samo tebi, svojemu Stvarniku. Ko je z nepokorščino zapravil tvoje prijateljstvo in je nad njim zagospodovala smrt, ga vendarle nisi zapustil. Vsem si usmiljeno pomagal, da bi te iskali in našli. Znova in znova si sklenil zavezo z ljudmi in jih po prerokih vzgajal v pričakovanju odrešenja.</w:t>
      </w:r>
    </w:p>
    <w:p w:rsidR="005D2DC7" w:rsidRDefault="005D2DC7" w:rsidP="005D2DC7">
      <w:pPr>
        <w:spacing w:before="240" w:after="240"/>
        <w:rPr>
          <w:i/>
        </w:rPr>
      </w:pPr>
      <w:r>
        <w:rPr>
          <w:i/>
        </w:rPr>
        <w:t>Sveti Oče, tako si ljubil svet, da si nam ob dopolnitvi časov za Odrešenika poslal svojega edinorojenega Sina. Po Svetem Duhu je postal človek in se rodil iz Device Marije. Bil je nam</w:t>
      </w:r>
      <w:r w:rsidR="009340DA">
        <w:rPr>
          <w:i/>
        </w:rPr>
        <w:t xml:space="preserve"> </w:t>
      </w:r>
      <w:r>
        <w:rPr>
          <w:i/>
        </w:rPr>
        <w:t>enak v vsem, razen v grehu. Ubogim je oznanil blagovest odrešenja, jetnikom prostost, potrtim veselje. Prostovoljno je šel v smrt, da bi spolnil načrt tvoje ljubezni. Vstal je od mrtvih, tako uničil smrt in obnovil življenje.</w:t>
      </w:r>
    </w:p>
    <w:p w:rsidR="005D2DC7" w:rsidRDefault="005D2DC7" w:rsidP="005D2DC7">
      <w:pPr>
        <w:spacing w:before="240" w:after="240"/>
        <w:rPr>
          <w:i/>
        </w:rPr>
      </w:pPr>
      <w:r>
        <w:rPr>
          <w:i/>
        </w:rPr>
        <w:t>Šel je k tebi, Oče, in vernim kot prvi dar poslal Svetega Duha, da bi ne živeli več sebi, temveč njemu, ki je za nas umrl in vstal. Sveti Duh naj njegovo delo na svetu dovrši in vse posvečenje dopolni.</w:t>
      </w:r>
    </w:p>
    <w:p w:rsidR="005D2DC7" w:rsidRDefault="005D2DC7" w:rsidP="005D2DC7">
      <w:pPr>
        <w:spacing w:before="240" w:after="240"/>
        <w:rPr>
          <w:i/>
        </w:rPr>
      </w:pPr>
      <w:r>
        <w:rPr>
          <w:i/>
        </w:rPr>
        <w:t>Prosimo torej, dobri Oče, naj Sveti Duh posveti te darove.</w:t>
      </w:r>
    </w:p>
    <w:p w:rsidR="00426442" w:rsidRDefault="005D2DC7" w:rsidP="005D2DC7">
      <w:r>
        <w:rPr>
          <w:b/>
          <w:i/>
        </w:rPr>
        <w:t>Naj postanejo telo</w:t>
      </w:r>
      <w:r>
        <w:rPr>
          <w:b/>
          <w:i/>
          <w:color w:val="ED7D31"/>
        </w:rPr>
        <w:t xml:space="preserve"> </w:t>
      </w:r>
      <w:r>
        <w:rPr>
          <w:b/>
          <w:i/>
        </w:rPr>
        <w:t>in kri našega Gospoda Jezusa Kristusa</w:t>
      </w:r>
      <w:r>
        <w:rPr>
          <w:i/>
        </w:rPr>
        <w:t>, da bomo obhajali to véliko skrivnost, ki nam jo je zapustil v znamenje svoje večne zaveze.</w:t>
      </w:r>
    </w:p>
    <w:p w:rsidR="00426442" w:rsidRDefault="00426442">
      <w:pPr>
        <w:rPr>
          <w:b/>
        </w:rPr>
      </w:pPr>
    </w:p>
    <w:p w:rsidR="00426442" w:rsidRDefault="00426442">
      <w:pPr>
        <w:rPr>
          <w:b/>
        </w:rPr>
      </w:pPr>
    </w:p>
    <w:p w:rsidR="00426442" w:rsidRDefault="00426442">
      <w:pPr>
        <w:rPr>
          <w:b/>
        </w:rPr>
      </w:pPr>
    </w:p>
    <w:p w:rsidR="00426442" w:rsidRDefault="00426442">
      <w:pPr>
        <w:rPr>
          <w:b/>
        </w:rPr>
      </w:pPr>
    </w:p>
    <w:p w:rsidR="00426442" w:rsidRDefault="00426442">
      <w:pPr>
        <w:rPr>
          <w:b/>
        </w:rPr>
      </w:pPr>
    </w:p>
    <w:p w:rsidR="00426442" w:rsidRDefault="00426442">
      <w:pPr>
        <w:rPr>
          <w:b/>
        </w:rPr>
      </w:pPr>
    </w:p>
    <w:p w:rsidR="00426442" w:rsidRDefault="00426442">
      <w:pPr>
        <w:rPr>
          <w:b/>
        </w:rPr>
      </w:pPr>
    </w:p>
    <w:p w:rsidR="00D77598" w:rsidRDefault="00D77598" w:rsidP="009340DA">
      <w:pPr>
        <w:pStyle w:val="Naslov3"/>
      </w:pPr>
    </w:p>
    <w:p w:rsidR="00D77598" w:rsidRDefault="00D77598" w:rsidP="009340DA">
      <w:pPr>
        <w:pStyle w:val="Naslov3"/>
      </w:pPr>
    </w:p>
    <w:p w:rsidR="00426442" w:rsidRDefault="009340DA" w:rsidP="009340DA">
      <w:pPr>
        <w:pStyle w:val="Naslov3"/>
      </w:pPr>
      <w:bookmarkStart w:id="0" w:name="_GoBack"/>
      <w:bookmarkEnd w:id="0"/>
      <w:r>
        <w:t>Dodatek</w:t>
      </w:r>
    </w:p>
    <w:p w:rsidR="00044A30" w:rsidRPr="00044A30" w:rsidRDefault="00044A30" w:rsidP="00044A30">
      <w:r>
        <w:br/>
        <w:t>Zgradba svete maše.</w:t>
      </w:r>
    </w:p>
    <w:tbl>
      <w:tblPr>
        <w:tblStyle w:val="a"/>
        <w:tblW w:w="9062" w:type="dxa"/>
        <w:tblInd w:w="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600" w:firstRow="0" w:lastRow="0" w:firstColumn="0" w:lastColumn="0" w:noHBand="1" w:noVBand="1"/>
      </w:tblPr>
      <w:tblGrid>
        <w:gridCol w:w="2236"/>
        <w:gridCol w:w="2412"/>
        <w:gridCol w:w="2288"/>
        <w:gridCol w:w="2126"/>
      </w:tblGrid>
      <w:tr w:rsidR="00044A30" w:rsidRPr="009340DA" w:rsidTr="00044A30">
        <w:trPr>
          <w:trHeight w:hRule="exact" w:val="680"/>
        </w:trPr>
        <w:tc>
          <w:tcPr>
            <w:tcW w:w="2236" w:type="dxa"/>
            <w:tcMar>
              <w:top w:w="100" w:type="dxa"/>
              <w:left w:w="100" w:type="dxa"/>
              <w:bottom w:w="100" w:type="dxa"/>
              <w:right w:w="100" w:type="dxa"/>
            </w:tcMar>
          </w:tcPr>
          <w:p w:rsidR="00426442" w:rsidRPr="009340DA" w:rsidRDefault="00653CB4" w:rsidP="009340DA">
            <w:pPr>
              <w:rPr>
                <w:rFonts w:eastAsia="Calibri"/>
                <w:b/>
              </w:rPr>
            </w:pPr>
            <w:r w:rsidRPr="009340DA">
              <w:rPr>
                <w:rFonts w:eastAsia="Calibri"/>
                <w:b/>
              </w:rPr>
              <w:t>Začetni obred</w:t>
            </w:r>
          </w:p>
        </w:tc>
        <w:tc>
          <w:tcPr>
            <w:tcW w:w="2412" w:type="dxa"/>
            <w:tcMar>
              <w:top w:w="100" w:type="dxa"/>
              <w:left w:w="100" w:type="dxa"/>
              <w:bottom w:w="100" w:type="dxa"/>
              <w:right w:w="100" w:type="dxa"/>
            </w:tcMar>
          </w:tcPr>
          <w:p w:rsidR="00426442" w:rsidRPr="009340DA" w:rsidRDefault="00653CB4" w:rsidP="009340DA">
            <w:pPr>
              <w:rPr>
                <w:rFonts w:eastAsia="Calibri"/>
                <w:b/>
              </w:rPr>
            </w:pPr>
            <w:r w:rsidRPr="009340DA">
              <w:rPr>
                <w:rFonts w:eastAsia="Calibri"/>
                <w:b/>
              </w:rPr>
              <w:t>Besedno bogoslužje</w:t>
            </w:r>
          </w:p>
        </w:tc>
        <w:tc>
          <w:tcPr>
            <w:tcW w:w="2288" w:type="dxa"/>
            <w:tcMar>
              <w:top w:w="100" w:type="dxa"/>
              <w:left w:w="100" w:type="dxa"/>
              <w:bottom w:w="100" w:type="dxa"/>
              <w:right w:w="100" w:type="dxa"/>
            </w:tcMar>
          </w:tcPr>
          <w:p w:rsidR="00426442" w:rsidRPr="009340DA" w:rsidRDefault="00653CB4" w:rsidP="009340DA">
            <w:pPr>
              <w:rPr>
                <w:rFonts w:eastAsia="Calibri"/>
                <w:b/>
              </w:rPr>
            </w:pPr>
            <w:r w:rsidRPr="009340DA">
              <w:rPr>
                <w:rFonts w:eastAsia="Calibri"/>
                <w:b/>
              </w:rPr>
              <w:t>Evharistično bogoslužje</w:t>
            </w:r>
          </w:p>
        </w:tc>
        <w:tc>
          <w:tcPr>
            <w:tcW w:w="2126" w:type="dxa"/>
            <w:tcMar>
              <w:top w:w="100" w:type="dxa"/>
              <w:left w:w="100" w:type="dxa"/>
              <w:bottom w:w="100" w:type="dxa"/>
              <w:right w:w="100" w:type="dxa"/>
            </w:tcMar>
          </w:tcPr>
          <w:p w:rsidR="00426442" w:rsidRPr="009340DA" w:rsidRDefault="00653CB4" w:rsidP="009340DA">
            <w:pPr>
              <w:rPr>
                <w:rFonts w:eastAsia="Calibri"/>
                <w:b/>
              </w:rPr>
            </w:pPr>
            <w:r w:rsidRPr="009340DA">
              <w:rPr>
                <w:rFonts w:eastAsia="Calibri"/>
                <w:b/>
              </w:rPr>
              <w:t>Sklepni obred</w:t>
            </w:r>
          </w:p>
        </w:tc>
      </w:tr>
      <w:tr w:rsidR="00044A30" w:rsidTr="00044A30">
        <w:trPr>
          <w:trHeight w:hRule="exact" w:val="680"/>
        </w:trPr>
        <w:tc>
          <w:tcPr>
            <w:tcW w:w="2236" w:type="dxa"/>
            <w:tcMar>
              <w:top w:w="100" w:type="dxa"/>
              <w:left w:w="100" w:type="dxa"/>
              <w:bottom w:w="100" w:type="dxa"/>
              <w:right w:w="100" w:type="dxa"/>
            </w:tcMar>
          </w:tcPr>
          <w:p w:rsidR="00426442" w:rsidRDefault="00653CB4" w:rsidP="009340DA">
            <w:r>
              <w:t>Vstopna pesem</w:t>
            </w:r>
          </w:p>
        </w:tc>
        <w:tc>
          <w:tcPr>
            <w:tcW w:w="2412" w:type="dxa"/>
            <w:tcMar>
              <w:top w:w="100" w:type="dxa"/>
              <w:left w:w="100" w:type="dxa"/>
              <w:bottom w:w="100" w:type="dxa"/>
              <w:right w:w="100" w:type="dxa"/>
            </w:tcMar>
          </w:tcPr>
          <w:p w:rsidR="00426442" w:rsidRDefault="00653CB4" w:rsidP="009340DA">
            <w:r>
              <w:t>Prvo berilo</w:t>
            </w:r>
          </w:p>
        </w:tc>
        <w:tc>
          <w:tcPr>
            <w:tcW w:w="2288" w:type="dxa"/>
            <w:tcMar>
              <w:top w:w="100" w:type="dxa"/>
              <w:left w:w="100" w:type="dxa"/>
              <w:bottom w:w="100" w:type="dxa"/>
              <w:right w:w="100" w:type="dxa"/>
            </w:tcMar>
          </w:tcPr>
          <w:p w:rsidR="00426442" w:rsidRDefault="00653CB4" w:rsidP="009340DA">
            <w:r>
              <w:t>Priprava darov</w:t>
            </w:r>
          </w:p>
          <w:p w:rsidR="00426442" w:rsidRDefault="00653CB4" w:rsidP="009340DA">
            <w:pPr>
              <w:rPr>
                <w:i/>
              </w:rPr>
            </w:pPr>
            <w:r>
              <w:rPr>
                <w:i/>
              </w:rPr>
              <w:t xml:space="preserve"> </w:t>
            </w:r>
          </w:p>
        </w:tc>
        <w:tc>
          <w:tcPr>
            <w:tcW w:w="2126" w:type="dxa"/>
            <w:tcMar>
              <w:top w:w="100" w:type="dxa"/>
              <w:left w:w="100" w:type="dxa"/>
              <w:bottom w:w="100" w:type="dxa"/>
              <w:right w:w="100" w:type="dxa"/>
            </w:tcMar>
          </w:tcPr>
          <w:p w:rsidR="00426442" w:rsidRDefault="00653CB4" w:rsidP="009340DA">
            <w:r>
              <w:t>Mašnikov pozdrav in blagoslov</w:t>
            </w:r>
          </w:p>
        </w:tc>
      </w:tr>
      <w:tr w:rsidR="00044A30" w:rsidTr="00044A30">
        <w:trPr>
          <w:trHeight w:hRule="exact" w:val="680"/>
        </w:trPr>
        <w:tc>
          <w:tcPr>
            <w:tcW w:w="2236" w:type="dxa"/>
            <w:tcMar>
              <w:top w:w="100" w:type="dxa"/>
              <w:left w:w="100" w:type="dxa"/>
              <w:bottom w:w="100" w:type="dxa"/>
              <w:right w:w="100" w:type="dxa"/>
            </w:tcMar>
          </w:tcPr>
          <w:p w:rsidR="00426442" w:rsidRDefault="00653CB4" w:rsidP="009340DA">
            <w:r>
              <w:t>Uvod v sveto mašo</w:t>
            </w:r>
          </w:p>
        </w:tc>
        <w:tc>
          <w:tcPr>
            <w:tcW w:w="2412" w:type="dxa"/>
            <w:tcMar>
              <w:top w:w="100" w:type="dxa"/>
              <w:left w:w="100" w:type="dxa"/>
              <w:bottom w:w="100" w:type="dxa"/>
              <w:right w:w="100" w:type="dxa"/>
            </w:tcMar>
          </w:tcPr>
          <w:p w:rsidR="00426442" w:rsidRDefault="00653CB4" w:rsidP="009340DA">
            <w:r>
              <w:t>Spev z odpevom (Psalm)</w:t>
            </w:r>
          </w:p>
        </w:tc>
        <w:tc>
          <w:tcPr>
            <w:tcW w:w="2288" w:type="dxa"/>
            <w:tcMar>
              <w:top w:w="100" w:type="dxa"/>
              <w:left w:w="100" w:type="dxa"/>
              <w:bottom w:w="100" w:type="dxa"/>
              <w:right w:w="100" w:type="dxa"/>
            </w:tcMar>
          </w:tcPr>
          <w:p w:rsidR="00426442" w:rsidRDefault="00653CB4" w:rsidP="009340DA">
            <w:r>
              <w:t>Evharistična molitev</w:t>
            </w:r>
          </w:p>
        </w:tc>
        <w:tc>
          <w:tcPr>
            <w:tcW w:w="2126" w:type="dxa"/>
            <w:tcMar>
              <w:top w:w="100" w:type="dxa"/>
              <w:left w:w="100" w:type="dxa"/>
              <w:bottom w:w="100" w:type="dxa"/>
              <w:right w:w="100" w:type="dxa"/>
            </w:tcMar>
          </w:tcPr>
          <w:p w:rsidR="00426442" w:rsidRDefault="00653CB4" w:rsidP="009340DA">
            <w:r>
              <w:t>Odslovitev</w:t>
            </w:r>
          </w:p>
        </w:tc>
      </w:tr>
      <w:tr w:rsidR="00044A30" w:rsidTr="00044A30">
        <w:trPr>
          <w:trHeight w:hRule="exact" w:val="397"/>
        </w:trPr>
        <w:tc>
          <w:tcPr>
            <w:tcW w:w="2236" w:type="dxa"/>
            <w:tcMar>
              <w:top w:w="100" w:type="dxa"/>
              <w:left w:w="100" w:type="dxa"/>
              <w:bottom w:w="100" w:type="dxa"/>
              <w:right w:w="100" w:type="dxa"/>
            </w:tcMar>
          </w:tcPr>
          <w:p w:rsidR="00426442" w:rsidRDefault="00653CB4" w:rsidP="009340DA">
            <w:r>
              <w:t>Kesanje</w:t>
            </w:r>
          </w:p>
        </w:tc>
        <w:tc>
          <w:tcPr>
            <w:tcW w:w="2412" w:type="dxa"/>
            <w:tcMar>
              <w:top w:w="100" w:type="dxa"/>
              <w:left w:w="100" w:type="dxa"/>
              <w:bottom w:w="100" w:type="dxa"/>
              <w:right w:w="100" w:type="dxa"/>
            </w:tcMar>
          </w:tcPr>
          <w:p w:rsidR="00426442" w:rsidRDefault="00653CB4" w:rsidP="009340DA">
            <w:r>
              <w:t>Drugo berilo</w:t>
            </w:r>
          </w:p>
        </w:tc>
        <w:tc>
          <w:tcPr>
            <w:tcW w:w="2288" w:type="dxa"/>
            <w:tcMar>
              <w:top w:w="100" w:type="dxa"/>
              <w:left w:w="100" w:type="dxa"/>
              <w:bottom w:w="100" w:type="dxa"/>
              <w:right w:w="100" w:type="dxa"/>
            </w:tcMar>
          </w:tcPr>
          <w:p w:rsidR="00426442" w:rsidRDefault="00653CB4" w:rsidP="009340DA">
            <w:r>
              <w:t>Očenaš</w:t>
            </w:r>
          </w:p>
        </w:tc>
        <w:tc>
          <w:tcPr>
            <w:tcW w:w="2126" w:type="dxa"/>
            <w:vMerge w:val="restart"/>
            <w:tcMar>
              <w:top w:w="100" w:type="dxa"/>
              <w:left w:w="100" w:type="dxa"/>
              <w:bottom w:w="100" w:type="dxa"/>
              <w:right w:w="100" w:type="dxa"/>
            </w:tcMar>
          </w:tcPr>
          <w:p w:rsidR="00426442" w:rsidRDefault="00653CB4" w:rsidP="009340DA">
            <w:pPr>
              <w:rPr>
                <w:i/>
              </w:rPr>
            </w:pPr>
            <w:r>
              <w:rPr>
                <w:i/>
              </w:rPr>
              <w:t xml:space="preserve"> </w:t>
            </w:r>
          </w:p>
        </w:tc>
      </w:tr>
      <w:tr w:rsidR="00044A30" w:rsidTr="00044A30">
        <w:trPr>
          <w:trHeight w:hRule="exact" w:val="397"/>
        </w:trPr>
        <w:tc>
          <w:tcPr>
            <w:tcW w:w="2236" w:type="dxa"/>
            <w:tcMar>
              <w:top w:w="100" w:type="dxa"/>
              <w:left w:w="100" w:type="dxa"/>
              <w:bottom w:w="100" w:type="dxa"/>
              <w:right w:w="100" w:type="dxa"/>
            </w:tcMar>
          </w:tcPr>
          <w:p w:rsidR="00426442" w:rsidRDefault="00653CB4" w:rsidP="009340DA">
            <w:r>
              <w:t>Slava</w:t>
            </w:r>
          </w:p>
        </w:tc>
        <w:tc>
          <w:tcPr>
            <w:tcW w:w="2412" w:type="dxa"/>
            <w:tcMar>
              <w:top w:w="100" w:type="dxa"/>
              <w:left w:w="100" w:type="dxa"/>
              <w:bottom w:w="100" w:type="dxa"/>
              <w:right w:w="100" w:type="dxa"/>
            </w:tcMar>
          </w:tcPr>
          <w:p w:rsidR="00426442" w:rsidRDefault="00653CB4" w:rsidP="009340DA">
            <w:r>
              <w:t>Aleluja</w:t>
            </w:r>
          </w:p>
        </w:tc>
        <w:tc>
          <w:tcPr>
            <w:tcW w:w="2288" w:type="dxa"/>
            <w:tcMar>
              <w:top w:w="100" w:type="dxa"/>
              <w:left w:w="100" w:type="dxa"/>
              <w:bottom w:w="100" w:type="dxa"/>
              <w:right w:w="100" w:type="dxa"/>
            </w:tcMar>
          </w:tcPr>
          <w:p w:rsidR="00426442" w:rsidRDefault="00653CB4" w:rsidP="009340DA">
            <w:r>
              <w:t>Pozdrav miru</w:t>
            </w:r>
          </w:p>
        </w:tc>
        <w:tc>
          <w:tcPr>
            <w:tcW w:w="2126" w:type="dxa"/>
            <w:vMerge/>
            <w:shd w:val="clear" w:color="auto" w:fill="auto"/>
            <w:tcMar>
              <w:top w:w="100" w:type="dxa"/>
              <w:left w:w="100" w:type="dxa"/>
              <w:bottom w:w="100" w:type="dxa"/>
              <w:right w:w="100" w:type="dxa"/>
            </w:tcMar>
          </w:tcPr>
          <w:p w:rsidR="00426442" w:rsidRDefault="00426442" w:rsidP="009340DA"/>
        </w:tc>
      </w:tr>
      <w:tr w:rsidR="00044A30" w:rsidTr="00044A30">
        <w:trPr>
          <w:trHeight w:hRule="exact" w:val="397"/>
        </w:trPr>
        <w:tc>
          <w:tcPr>
            <w:tcW w:w="2236" w:type="dxa"/>
            <w:shd w:val="clear" w:color="auto" w:fill="auto"/>
            <w:tcMar>
              <w:top w:w="100" w:type="dxa"/>
              <w:left w:w="100" w:type="dxa"/>
              <w:bottom w:w="100" w:type="dxa"/>
              <w:right w:w="100" w:type="dxa"/>
            </w:tcMar>
          </w:tcPr>
          <w:p w:rsidR="00426442" w:rsidRDefault="00653CB4" w:rsidP="009340DA">
            <w:r>
              <w:t>Glavna mašna prošnja</w:t>
            </w:r>
          </w:p>
        </w:tc>
        <w:tc>
          <w:tcPr>
            <w:tcW w:w="2412" w:type="dxa"/>
            <w:shd w:val="clear" w:color="auto" w:fill="auto"/>
            <w:tcMar>
              <w:top w:w="100" w:type="dxa"/>
              <w:left w:w="100" w:type="dxa"/>
              <w:bottom w:w="100" w:type="dxa"/>
              <w:right w:w="100" w:type="dxa"/>
            </w:tcMar>
          </w:tcPr>
          <w:p w:rsidR="00426442" w:rsidRDefault="00653CB4" w:rsidP="009340DA">
            <w:r>
              <w:t>Evangelij</w:t>
            </w:r>
          </w:p>
        </w:tc>
        <w:tc>
          <w:tcPr>
            <w:tcW w:w="2288" w:type="dxa"/>
            <w:shd w:val="clear" w:color="auto" w:fill="auto"/>
            <w:tcMar>
              <w:top w:w="100" w:type="dxa"/>
              <w:left w:w="100" w:type="dxa"/>
              <w:bottom w:w="100" w:type="dxa"/>
              <w:right w:w="100" w:type="dxa"/>
            </w:tcMar>
          </w:tcPr>
          <w:p w:rsidR="00426442" w:rsidRDefault="00653CB4" w:rsidP="009340DA">
            <w:r>
              <w:t>Lomljenje kruha</w:t>
            </w:r>
          </w:p>
        </w:tc>
        <w:tc>
          <w:tcPr>
            <w:tcW w:w="2126" w:type="dxa"/>
            <w:vMerge/>
            <w:shd w:val="clear" w:color="auto" w:fill="auto"/>
            <w:tcMar>
              <w:top w:w="100" w:type="dxa"/>
              <w:left w:w="100" w:type="dxa"/>
              <w:bottom w:w="100" w:type="dxa"/>
              <w:right w:w="100" w:type="dxa"/>
            </w:tcMar>
          </w:tcPr>
          <w:p w:rsidR="00426442" w:rsidRDefault="00426442" w:rsidP="009340DA"/>
        </w:tc>
      </w:tr>
      <w:tr w:rsidR="00044A30" w:rsidTr="00044A30">
        <w:trPr>
          <w:trHeight w:hRule="exact" w:val="397"/>
        </w:trPr>
        <w:tc>
          <w:tcPr>
            <w:tcW w:w="2236" w:type="dxa"/>
            <w:vMerge w:val="restart"/>
            <w:shd w:val="clear" w:color="auto" w:fill="auto"/>
            <w:tcMar>
              <w:top w:w="100" w:type="dxa"/>
              <w:left w:w="100" w:type="dxa"/>
              <w:bottom w:w="100" w:type="dxa"/>
              <w:right w:w="100" w:type="dxa"/>
            </w:tcMar>
          </w:tcPr>
          <w:p w:rsidR="00426442" w:rsidRDefault="00653CB4" w:rsidP="009340DA">
            <w:pPr>
              <w:rPr>
                <w:i/>
              </w:rPr>
            </w:pPr>
            <w:r>
              <w:rPr>
                <w:i/>
              </w:rPr>
              <w:t xml:space="preserve"> </w:t>
            </w:r>
          </w:p>
        </w:tc>
        <w:tc>
          <w:tcPr>
            <w:tcW w:w="2412" w:type="dxa"/>
            <w:shd w:val="clear" w:color="auto" w:fill="auto"/>
            <w:tcMar>
              <w:top w:w="100" w:type="dxa"/>
              <w:left w:w="100" w:type="dxa"/>
              <w:bottom w:w="100" w:type="dxa"/>
              <w:right w:w="100" w:type="dxa"/>
            </w:tcMar>
          </w:tcPr>
          <w:p w:rsidR="00426442" w:rsidRDefault="00653CB4" w:rsidP="009340DA">
            <w:r>
              <w:t>Pridiga (ali homilija)</w:t>
            </w:r>
          </w:p>
        </w:tc>
        <w:tc>
          <w:tcPr>
            <w:tcW w:w="2288" w:type="dxa"/>
            <w:shd w:val="clear" w:color="auto" w:fill="auto"/>
            <w:tcMar>
              <w:top w:w="100" w:type="dxa"/>
              <w:left w:w="100" w:type="dxa"/>
              <w:bottom w:w="100" w:type="dxa"/>
              <w:right w:w="100" w:type="dxa"/>
            </w:tcMar>
          </w:tcPr>
          <w:p w:rsidR="00426442" w:rsidRDefault="00653CB4" w:rsidP="009340DA">
            <w:r>
              <w:t>Jagnje božje</w:t>
            </w:r>
          </w:p>
        </w:tc>
        <w:tc>
          <w:tcPr>
            <w:tcW w:w="2126" w:type="dxa"/>
            <w:vMerge/>
            <w:shd w:val="clear" w:color="auto" w:fill="auto"/>
            <w:tcMar>
              <w:top w:w="100" w:type="dxa"/>
              <w:left w:w="100" w:type="dxa"/>
              <w:bottom w:w="100" w:type="dxa"/>
              <w:right w:w="100" w:type="dxa"/>
            </w:tcMar>
          </w:tcPr>
          <w:p w:rsidR="00426442" w:rsidRDefault="00426442" w:rsidP="009340DA"/>
        </w:tc>
      </w:tr>
      <w:tr w:rsidR="00044A30" w:rsidTr="00044A30">
        <w:trPr>
          <w:trHeight w:hRule="exact" w:val="397"/>
        </w:trPr>
        <w:tc>
          <w:tcPr>
            <w:tcW w:w="2236" w:type="dxa"/>
            <w:vMerge/>
            <w:shd w:val="clear" w:color="auto" w:fill="auto"/>
            <w:tcMar>
              <w:top w:w="100" w:type="dxa"/>
              <w:left w:w="100" w:type="dxa"/>
              <w:bottom w:w="100" w:type="dxa"/>
              <w:right w:w="100" w:type="dxa"/>
            </w:tcMar>
          </w:tcPr>
          <w:p w:rsidR="00426442" w:rsidRDefault="00426442" w:rsidP="009340DA"/>
        </w:tc>
        <w:tc>
          <w:tcPr>
            <w:tcW w:w="2412" w:type="dxa"/>
            <w:shd w:val="clear" w:color="auto" w:fill="auto"/>
            <w:tcMar>
              <w:top w:w="100" w:type="dxa"/>
              <w:left w:w="100" w:type="dxa"/>
              <w:bottom w:w="100" w:type="dxa"/>
              <w:right w:w="100" w:type="dxa"/>
            </w:tcMar>
          </w:tcPr>
          <w:p w:rsidR="00426442" w:rsidRDefault="00653CB4" w:rsidP="009340DA">
            <w:r>
              <w:t>Izpoved vere</w:t>
            </w:r>
          </w:p>
        </w:tc>
        <w:tc>
          <w:tcPr>
            <w:tcW w:w="2288" w:type="dxa"/>
            <w:shd w:val="clear" w:color="auto" w:fill="auto"/>
            <w:tcMar>
              <w:top w:w="100" w:type="dxa"/>
              <w:left w:w="100" w:type="dxa"/>
              <w:bottom w:w="100" w:type="dxa"/>
              <w:right w:w="100" w:type="dxa"/>
            </w:tcMar>
          </w:tcPr>
          <w:p w:rsidR="00426442" w:rsidRDefault="009340DA" w:rsidP="009340DA">
            <w:r>
              <w:t>O</w:t>
            </w:r>
            <w:r w:rsidR="00653CB4">
              <w:t>bhajilo</w:t>
            </w:r>
          </w:p>
        </w:tc>
        <w:tc>
          <w:tcPr>
            <w:tcW w:w="2126" w:type="dxa"/>
            <w:vMerge/>
            <w:shd w:val="clear" w:color="auto" w:fill="auto"/>
            <w:tcMar>
              <w:top w:w="100" w:type="dxa"/>
              <w:left w:w="100" w:type="dxa"/>
              <w:bottom w:w="100" w:type="dxa"/>
              <w:right w:w="100" w:type="dxa"/>
            </w:tcMar>
          </w:tcPr>
          <w:p w:rsidR="00426442" w:rsidRDefault="00426442" w:rsidP="009340DA"/>
        </w:tc>
      </w:tr>
      <w:tr w:rsidR="00044A30" w:rsidTr="00044A30">
        <w:trPr>
          <w:trHeight w:hRule="exact" w:val="397"/>
        </w:trPr>
        <w:tc>
          <w:tcPr>
            <w:tcW w:w="2236" w:type="dxa"/>
            <w:vMerge/>
            <w:shd w:val="clear" w:color="auto" w:fill="auto"/>
            <w:tcMar>
              <w:top w:w="100" w:type="dxa"/>
              <w:left w:w="100" w:type="dxa"/>
              <w:bottom w:w="100" w:type="dxa"/>
              <w:right w:w="100" w:type="dxa"/>
            </w:tcMar>
          </w:tcPr>
          <w:p w:rsidR="00426442" w:rsidRDefault="00426442" w:rsidP="009340DA"/>
        </w:tc>
        <w:tc>
          <w:tcPr>
            <w:tcW w:w="2412" w:type="dxa"/>
            <w:shd w:val="clear" w:color="auto" w:fill="auto"/>
            <w:tcMar>
              <w:top w:w="100" w:type="dxa"/>
              <w:left w:w="100" w:type="dxa"/>
              <w:bottom w:w="100" w:type="dxa"/>
              <w:right w:w="100" w:type="dxa"/>
            </w:tcMar>
          </w:tcPr>
          <w:p w:rsidR="00426442" w:rsidRDefault="00653CB4" w:rsidP="009340DA">
            <w:r>
              <w:t>Prošnje za vse potrebe</w:t>
            </w:r>
          </w:p>
        </w:tc>
        <w:tc>
          <w:tcPr>
            <w:tcW w:w="2288" w:type="dxa"/>
            <w:shd w:val="clear" w:color="auto" w:fill="auto"/>
            <w:tcMar>
              <w:top w:w="100" w:type="dxa"/>
              <w:left w:w="100" w:type="dxa"/>
              <w:bottom w:w="100" w:type="dxa"/>
              <w:right w:w="100" w:type="dxa"/>
            </w:tcMar>
          </w:tcPr>
          <w:p w:rsidR="00426442" w:rsidRDefault="00653CB4" w:rsidP="009340DA">
            <w:r>
              <w:t>Prošnja po obhajilu</w:t>
            </w:r>
          </w:p>
        </w:tc>
        <w:tc>
          <w:tcPr>
            <w:tcW w:w="2126" w:type="dxa"/>
            <w:vMerge/>
            <w:shd w:val="clear" w:color="auto" w:fill="auto"/>
            <w:tcMar>
              <w:top w:w="100" w:type="dxa"/>
              <w:left w:w="100" w:type="dxa"/>
              <w:bottom w:w="100" w:type="dxa"/>
              <w:right w:w="100" w:type="dxa"/>
            </w:tcMar>
          </w:tcPr>
          <w:p w:rsidR="00426442" w:rsidRDefault="00426442" w:rsidP="009340DA"/>
        </w:tc>
      </w:tr>
    </w:tbl>
    <w:p w:rsidR="00426442" w:rsidRDefault="00426442">
      <w:pPr>
        <w:spacing w:before="240" w:after="240"/>
      </w:pPr>
    </w:p>
    <w:p w:rsidR="00426442" w:rsidRDefault="00426442">
      <w:pPr>
        <w:spacing w:before="240" w:after="240"/>
        <w:rPr>
          <w:b/>
          <w:i/>
          <w:sz w:val="24"/>
          <w:szCs w:val="24"/>
        </w:rPr>
      </w:pPr>
    </w:p>
    <w:p w:rsidR="00426442" w:rsidRDefault="00426442">
      <w:pPr>
        <w:spacing w:before="240" w:after="240"/>
        <w:rPr>
          <w:b/>
          <w:i/>
          <w:sz w:val="24"/>
          <w:szCs w:val="24"/>
        </w:rPr>
      </w:pPr>
    </w:p>
    <w:p w:rsidR="00426442" w:rsidRDefault="00426442">
      <w:pPr>
        <w:spacing w:before="240" w:after="240"/>
        <w:rPr>
          <w:b/>
          <w:i/>
          <w:sz w:val="24"/>
          <w:szCs w:val="24"/>
        </w:rPr>
      </w:pPr>
    </w:p>
    <w:p w:rsidR="00426442" w:rsidRDefault="00426442">
      <w:pPr>
        <w:spacing w:before="240" w:after="240"/>
        <w:rPr>
          <w:i/>
        </w:rPr>
      </w:pPr>
    </w:p>
    <w:p w:rsidR="00426442" w:rsidRDefault="00426442"/>
    <w:sectPr w:rsidR="00426442">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40" w:rsidRDefault="00AB5B40" w:rsidP="007F5A78">
      <w:pPr>
        <w:spacing w:after="0" w:line="240" w:lineRule="auto"/>
      </w:pPr>
      <w:r>
        <w:separator/>
      </w:r>
    </w:p>
  </w:endnote>
  <w:endnote w:type="continuationSeparator" w:id="0">
    <w:p w:rsidR="00AB5B40" w:rsidRDefault="00AB5B40" w:rsidP="007F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97519"/>
      <w:docPartObj>
        <w:docPartGallery w:val="Page Numbers (Bottom of Page)"/>
        <w:docPartUnique/>
      </w:docPartObj>
    </w:sdtPr>
    <w:sdtEndPr/>
    <w:sdtContent>
      <w:p w:rsidR="007F5A78" w:rsidRDefault="007F5A78">
        <w:pPr>
          <w:pStyle w:val="Noga"/>
          <w:jc w:val="right"/>
        </w:pPr>
        <w:r>
          <w:fldChar w:fldCharType="begin"/>
        </w:r>
        <w:r>
          <w:instrText>PAGE   \* MERGEFORMAT</w:instrText>
        </w:r>
        <w:r>
          <w:fldChar w:fldCharType="separate"/>
        </w:r>
        <w:r w:rsidR="00D77598" w:rsidRPr="00D77598">
          <w:rPr>
            <w:noProof/>
            <w:lang w:val="sl-SI"/>
          </w:rPr>
          <w:t>5</w:t>
        </w:r>
        <w:r>
          <w:fldChar w:fldCharType="end"/>
        </w:r>
      </w:p>
    </w:sdtContent>
  </w:sdt>
  <w:p w:rsidR="007F5A78" w:rsidRDefault="007F5A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40" w:rsidRDefault="00AB5B40" w:rsidP="007F5A78">
      <w:pPr>
        <w:spacing w:after="0" w:line="240" w:lineRule="auto"/>
      </w:pPr>
      <w:r>
        <w:separator/>
      </w:r>
    </w:p>
  </w:footnote>
  <w:footnote w:type="continuationSeparator" w:id="0">
    <w:p w:rsidR="00AB5B40" w:rsidRDefault="00AB5B40" w:rsidP="007F5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78" w:rsidRPr="007F5A78" w:rsidRDefault="007F5A78" w:rsidP="007F5A78">
    <w:pPr>
      <w:pBdr>
        <w:top w:val="nil"/>
        <w:left w:val="nil"/>
        <w:bottom w:val="nil"/>
        <w:right w:val="nil"/>
        <w:between w:val="nil"/>
      </w:pBdr>
      <w:tabs>
        <w:tab w:val="center" w:pos="4513"/>
        <w:tab w:val="right" w:pos="9026"/>
      </w:tabs>
      <w:spacing w:line="240" w:lineRule="auto"/>
      <w:rPr>
        <w:color w:val="000000"/>
      </w:rPr>
    </w:pPr>
    <w:r>
      <w:rPr>
        <w:rFonts w:ascii="Calibri" w:eastAsia="Calibri" w:hAnsi="Calibri" w:cs="Calibri"/>
        <w:color w:val="000000"/>
        <w:szCs w:val="22"/>
      </w:rPr>
      <w:t>Postne duhovne vaje 2020</w:t>
    </w:r>
    <w:r>
      <w:rPr>
        <w:rFonts w:ascii="Calibri" w:eastAsia="Calibri" w:hAnsi="Calibri" w:cs="Calibri"/>
        <w:color w:val="000000"/>
        <w:szCs w:val="22"/>
      </w:rPr>
      <w:tab/>
    </w:r>
    <w:r>
      <w:rPr>
        <w:rFonts w:ascii="Calibri" w:eastAsia="Calibri" w:hAnsi="Calibri" w:cs="Calibri"/>
        <w:color w:val="000000"/>
        <w:szCs w:val="22"/>
      </w:rPr>
      <w:tab/>
      <w:t xml:space="preserve">Gradivo za </w:t>
    </w:r>
    <w:r>
      <w:rPr>
        <w:rFonts w:ascii="Calibri" w:eastAsia="Calibri" w:hAnsi="Calibri" w:cs="Calibri"/>
        <w:color w:val="000000"/>
      </w:rPr>
      <w:t>5. dan (3</w:t>
    </w:r>
    <w:r>
      <w:rPr>
        <w:rFonts w:ascii="Calibri" w:eastAsia="Calibri" w:hAnsi="Calibri" w:cs="Calibri"/>
        <w:color w:val="000000"/>
        <w:szCs w:val="22"/>
      </w:rPr>
      <w:t xml:space="preserve">. </w:t>
    </w:r>
    <w:r>
      <w:rPr>
        <w:rFonts w:ascii="Calibri" w:eastAsia="Calibri" w:hAnsi="Calibri" w:cs="Calibri"/>
        <w:color w:val="000000"/>
      </w:rPr>
      <w:t>4</w:t>
    </w:r>
    <w:r>
      <w:rPr>
        <w:rFonts w:ascii="Calibri" w:eastAsia="Calibri" w:hAnsi="Calibri" w:cs="Calibri"/>
        <w:color w:val="000000"/>
        <w:szCs w:val="22"/>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11498"/>
    <w:multiLevelType w:val="multilevel"/>
    <w:tmpl w:val="59EC2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50639"/>
    <w:multiLevelType w:val="multilevel"/>
    <w:tmpl w:val="F7F29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4F0D88"/>
    <w:multiLevelType w:val="hybridMultilevel"/>
    <w:tmpl w:val="75F4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D7C6C"/>
    <w:multiLevelType w:val="hybridMultilevel"/>
    <w:tmpl w:val="19E6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42"/>
    <w:rsid w:val="00044A30"/>
    <w:rsid w:val="00241F28"/>
    <w:rsid w:val="00426442"/>
    <w:rsid w:val="004352D1"/>
    <w:rsid w:val="004774F4"/>
    <w:rsid w:val="00505B1C"/>
    <w:rsid w:val="00572B9D"/>
    <w:rsid w:val="005D2DC7"/>
    <w:rsid w:val="00653CB4"/>
    <w:rsid w:val="007F5A78"/>
    <w:rsid w:val="00842A3A"/>
    <w:rsid w:val="008A708E"/>
    <w:rsid w:val="009340DA"/>
    <w:rsid w:val="009A21BD"/>
    <w:rsid w:val="009D5C19"/>
    <w:rsid w:val="00A35CF3"/>
    <w:rsid w:val="00AB5B40"/>
    <w:rsid w:val="00C33596"/>
    <w:rsid w:val="00D00224"/>
    <w:rsid w:val="00D7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AE085-CFF6-4622-9741-8A12AF57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0224"/>
    <w:rPr>
      <w:sz w:val="22"/>
    </w:rPr>
  </w:style>
  <w:style w:type="paragraph" w:styleId="Naslov1">
    <w:name w:val="heading 1"/>
    <w:basedOn w:val="Navaden"/>
    <w:next w:val="Navaden"/>
    <w:link w:val="Naslov1Znak"/>
    <w:uiPriority w:val="9"/>
    <w:qFormat/>
    <w:rsid w:val="007F5A7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slov2">
    <w:name w:val="heading 2"/>
    <w:basedOn w:val="Navaden"/>
    <w:next w:val="Navaden"/>
    <w:link w:val="Naslov2Znak"/>
    <w:uiPriority w:val="9"/>
    <w:unhideWhenUsed/>
    <w:qFormat/>
    <w:rsid w:val="007F5A7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slov3">
    <w:name w:val="heading 3"/>
    <w:basedOn w:val="Navaden"/>
    <w:next w:val="Navaden"/>
    <w:link w:val="Naslov3Znak"/>
    <w:uiPriority w:val="9"/>
    <w:unhideWhenUsed/>
    <w:qFormat/>
    <w:rsid w:val="007F5A7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slov4">
    <w:name w:val="heading 4"/>
    <w:basedOn w:val="Navaden"/>
    <w:next w:val="Navaden"/>
    <w:link w:val="Naslov4Znak"/>
    <w:uiPriority w:val="9"/>
    <w:unhideWhenUsed/>
    <w:qFormat/>
    <w:rsid w:val="007F5A7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slov5">
    <w:name w:val="heading 5"/>
    <w:basedOn w:val="Navaden"/>
    <w:next w:val="Navaden"/>
    <w:link w:val="Naslov5Znak"/>
    <w:uiPriority w:val="9"/>
    <w:unhideWhenUsed/>
    <w:qFormat/>
    <w:rsid w:val="007F5A7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slov6">
    <w:name w:val="heading 6"/>
    <w:basedOn w:val="Navaden"/>
    <w:next w:val="Navaden"/>
    <w:link w:val="Naslov6Znak"/>
    <w:uiPriority w:val="9"/>
    <w:unhideWhenUsed/>
    <w:qFormat/>
    <w:rsid w:val="007F5A7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slov7">
    <w:name w:val="heading 7"/>
    <w:basedOn w:val="Navaden"/>
    <w:next w:val="Navaden"/>
    <w:link w:val="Naslov7Znak"/>
    <w:uiPriority w:val="9"/>
    <w:semiHidden/>
    <w:unhideWhenUsed/>
    <w:qFormat/>
    <w:rsid w:val="007F5A78"/>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Naslov8">
    <w:name w:val="heading 8"/>
    <w:basedOn w:val="Navaden"/>
    <w:next w:val="Navaden"/>
    <w:link w:val="Naslov8Znak"/>
    <w:uiPriority w:val="9"/>
    <w:semiHidden/>
    <w:unhideWhenUsed/>
    <w:qFormat/>
    <w:rsid w:val="007F5A78"/>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Naslov9">
    <w:name w:val="heading 9"/>
    <w:basedOn w:val="Navaden"/>
    <w:next w:val="Navaden"/>
    <w:link w:val="Naslov9Znak"/>
    <w:uiPriority w:val="9"/>
    <w:semiHidden/>
    <w:unhideWhenUsed/>
    <w:qFormat/>
    <w:rsid w:val="007F5A78"/>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link w:val="NaslovZnak"/>
    <w:uiPriority w:val="10"/>
    <w:qFormat/>
    <w:rsid w:val="007F5A78"/>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Podnaslov">
    <w:name w:val="Subtitle"/>
    <w:basedOn w:val="Navaden"/>
    <w:next w:val="Navaden"/>
    <w:link w:val="PodnaslovZnak"/>
    <w:uiPriority w:val="11"/>
    <w:qFormat/>
    <w:rsid w:val="007F5A78"/>
    <w:pPr>
      <w:numPr>
        <w:ilvl w:val="1"/>
      </w:numPr>
      <w:spacing w:after="240"/>
    </w:pPr>
    <w:rPr>
      <w:caps/>
      <w:color w:val="404040" w:themeColor="text1" w:themeTint="BF"/>
      <w:spacing w:val="20"/>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Glava">
    <w:name w:val="header"/>
    <w:basedOn w:val="Navaden"/>
    <w:link w:val="GlavaZnak"/>
    <w:uiPriority w:val="99"/>
    <w:unhideWhenUsed/>
    <w:rsid w:val="007F5A78"/>
    <w:pPr>
      <w:tabs>
        <w:tab w:val="center" w:pos="4680"/>
        <w:tab w:val="right" w:pos="9360"/>
      </w:tabs>
      <w:spacing w:line="240" w:lineRule="auto"/>
    </w:pPr>
  </w:style>
  <w:style w:type="character" w:customStyle="1" w:styleId="GlavaZnak">
    <w:name w:val="Glava Znak"/>
    <w:basedOn w:val="Privzetapisavaodstavka"/>
    <w:link w:val="Glava"/>
    <w:uiPriority w:val="99"/>
    <w:rsid w:val="007F5A78"/>
  </w:style>
  <w:style w:type="paragraph" w:styleId="Noga">
    <w:name w:val="footer"/>
    <w:basedOn w:val="Navaden"/>
    <w:link w:val="NogaZnak"/>
    <w:uiPriority w:val="99"/>
    <w:unhideWhenUsed/>
    <w:rsid w:val="007F5A78"/>
    <w:pPr>
      <w:tabs>
        <w:tab w:val="center" w:pos="4680"/>
        <w:tab w:val="right" w:pos="9360"/>
      </w:tabs>
      <w:spacing w:line="240" w:lineRule="auto"/>
    </w:pPr>
  </w:style>
  <w:style w:type="character" w:customStyle="1" w:styleId="NogaZnak">
    <w:name w:val="Noga Znak"/>
    <w:basedOn w:val="Privzetapisavaodstavka"/>
    <w:link w:val="Noga"/>
    <w:uiPriority w:val="99"/>
    <w:rsid w:val="007F5A78"/>
  </w:style>
  <w:style w:type="character" w:customStyle="1" w:styleId="Naslov1Znak">
    <w:name w:val="Naslov 1 Znak"/>
    <w:basedOn w:val="Privzetapisavaodstavka"/>
    <w:link w:val="Naslov1"/>
    <w:uiPriority w:val="9"/>
    <w:rsid w:val="007F5A78"/>
    <w:rPr>
      <w:rFonts w:asciiTheme="majorHAnsi" w:eastAsiaTheme="majorEastAsia" w:hAnsiTheme="majorHAnsi" w:cstheme="majorBidi"/>
      <w:color w:val="262626" w:themeColor="text1" w:themeTint="D9"/>
      <w:sz w:val="40"/>
      <w:szCs w:val="40"/>
    </w:rPr>
  </w:style>
  <w:style w:type="character" w:customStyle="1" w:styleId="Naslov2Znak">
    <w:name w:val="Naslov 2 Znak"/>
    <w:basedOn w:val="Privzetapisavaodstavka"/>
    <w:link w:val="Naslov2"/>
    <w:uiPriority w:val="9"/>
    <w:rsid w:val="007F5A78"/>
    <w:rPr>
      <w:rFonts w:asciiTheme="majorHAnsi" w:eastAsiaTheme="majorEastAsia" w:hAnsiTheme="majorHAnsi" w:cstheme="majorBidi"/>
      <w:color w:val="ED7D31" w:themeColor="accent2"/>
      <w:sz w:val="36"/>
      <w:szCs w:val="36"/>
    </w:rPr>
  </w:style>
  <w:style w:type="character" w:customStyle="1" w:styleId="Naslov3Znak">
    <w:name w:val="Naslov 3 Znak"/>
    <w:basedOn w:val="Privzetapisavaodstavka"/>
    <w:link w:val="Naslov3"/>
    <w:uiPriority w:val="9"/>
    <w:rsid w:val="007F5A78"/>
    <w:rPr>
      <w:rFonts w:asciiTheme="majorHAnsi" w:eastAsiaTheme="majorEastAsia" w:hAnsiTheme="majorHAnsi" w:cstheme="majorBidi"/>
      <w:color w:val="C45911" w:themeColor="accent2" w:themeShade="BF"/>
      <w:sz w:val="32"/>
      <w:szCs w:val="32"/>
    </w:rPr>
  </w:style>
  <w:style w:type="character" w:customStyle="1" w:styleId="Naslov4Znak">
    <w:name w:val="Naslov 4 Znak"/>
    <w:basedOn w:val="Privzetapisavaodstavka"/>
    <w:link w:val="Naslov4"/>
    <w:uiPriority w:val="9"/>
    <w:rsid w:val="007F5A78"/>
    <w:rPr>
      <w:rFonts w:asciiTheme="majorHAnsi" w:eastAsiaTheme="majorEastAsia" w:hAnsiTheme="majorHAnsi" w:cstheme="majorBidi"/>
      <w:i/>
      <w:iCs/>
      <w:color w:val="833C0B" w:themeColor="accent2" w:themeShade="80"/>
      <w:sz w:val="28"/>
      <w:szCs w:val="28"/>
    </w:rPr>
  </w:style>
  <w:style w:type="character" w:customStyle="1" w:styleId="Naslov5Znak">
    <w:name w:val="Naslov 5 Znak"/>
    <w:basedOn w:val="Privzetapisavaodstavka"/>
    <w:link w:val="Naslov5"/>
    <w:uiPriority w:val="9"/>
    <w:rsid w:val="007F5A78"/>
    <w:rPr>
      <w:rFonts w:asciiTheme="majorHAnsi" w:eastAsiaTheme="majorEastAsia" w:hAnsiTheme="majorHAnsi" w:cstheme="majorBidi"/>
      <w:color w:val="C45911" w:themeColor="accent2" w:themeShade="BF"/>
      <w:sz w:val="24"/>
      <w:szCs w:val="24"/>
    </w:rPr>
  </w:style>
  <w:style w:type="character" w:customStyle="1" w:styleId="Naslov6Znak">
    <w:name w:val="Naslov 6 Znak"/>
    <w:basedOn w:val="Privzetapisavaodstavka"/>
    <w:link w:val="Naslov6"/>
    <w:uiPriority w:val="9"/>
    <w:rsid w:val="007F5A78"/>
    <w:rPr>
      <w:rFonts w:asciiTheme="majorHAnsi" w:eastAsiaTheme="majorEastAsia" w:hAnsiTheme="majorHAnsi" w:cstheme="majorBidi"/>
      <w:i/>
      <w:iCs/>
      <w:color w:val="833C0B" w:themeColor="accent2" w:themeShade="80"/>
      <w:sz w:val="24"/>
      <w:szCs w:val="24"/>
    </w:rPr>
  </w:style>
  <w:style w:type="character" w:customStyle="1" w:styleId="Naslov7Znak">
    <w:name w:val="Naslov 7 Znak"/>
    <w:basedOn w:val="Privzetapisavaodstavka"/>
    <w:link w:val="Naslov7"/>
    <w:uiPriority w:val="9"/>
    <w:semiHidden/>
    <w:rsid w:val="007F5A78"/>
    <w:rPr>
      <w:rFonts w:asciiTheme="majorHAnsi" w:eastAsiaTheme="majorEastAsia" w:hAnsiTheme="majorHAnsi" w:cstheme="majorBidi"/>
      <w:b/>
      <w:bCs/>
      <w:color w:val="833C0B" w:themeColor="accent2" w:themeShade="80"/>
      <w:sz w:val="22"/>
      <w:szCs w:val="22"/>
    </w:rPr>
  </w:style>
  <w:style w:type="character" w:customStyle="1" w:styleId="Naslov8Znak">
    <w:name w:val="Naslov 8 Znak"/>
    <w:basedOn w:val="Privzetapisavaodstavka"/>
    <w:link w:val="Naslov8"/>
    <w:uiPriority w:val="9"/>
    <w:semiHidden/>
    <w:rsid w:val="007F5A78"/>
    <w:rPr>
      <w:rFonts w:asciiTheme="majorHAnsi" w:eastAsiaTheme="majorEastAsia" w:hAnsiTheme="majorHAnsi" w:cstheme="majorBidi"/>
      <w:color w:val="833C0B" w:themeColor="accent2" w:themeShade="80"/>
      <w:sz w:val="22"/>
      <w:szCs w:val="22"/>
    </w:rPr>
  </w:style>
  <w:style w:type="character" w:customStyle="1" w:styleId="Naslov9Znak">
    <w:name w:val="Naslov 9 Znak"/>
    <w:basedOn w:val="Privzetapisavaodstavka"/>
    <w:link w:val="Naslov9"/>
    <w:uiPriority w:val="9"/>
    <w:semiHidden/>
    <w:rsid w:val="007F5A78"/>
    <w:rPr>
      <w:rFonts w:asciiTheme="majorHAnsi" w:eastAsiaTheme="majorEastAsia" w:hAnsiTheme="majorHAnsi" w:cstheme="majorBidi"/>
      <w:i/>
      <w:iCs/>
      <w:color w:val="833C0B" w:themeColor="accent2" w:themeShade="80"/>
      <w:sz w:val="22"/>
      <w:szCs w:val="22"/>
    </w:rPr>
  </w:style>
  <w:style w:type="paragraph" w:styleId="Napis">
    <w:name w:val="caption"/>
    <w:basedOn w:val="Navaden"/>
    <w:next w:val="Navaden"/>
    <w:uiPriority w:val="35"/>
    <w:semiHidden/>
    <w:unhideWhenUsed/>
    <w:qFormat/>
    <w:rsid w:val="007F5A78"/>
    <w:pPr>
      <w:spacing w:line="240" w:lineRule="auto"/>
    </w:pPr>
    <w:rPr>
      <w:b/>
      <w:bCs/>
      <w:color w:val="404040" w:themeColor="text1" w:themeTint="BF"/>
      <w:sz w:val="16"/>
      <w:szCs w:val="16"/>
    </w:rPr>
  </w:style>
  <w:style w:type="character" w:customStyle="1" w:styleId="NaslovZnak">
    <w:name w:val="Naslov Znak"/>
    <w:basedOn w:val="Privzetapisavaodstavka"/>
    <w:link w:val="Naslov"/>
    <w:uiPriority w:val="10"/>
    <w:rsid w:val="007F5A78"/>
    <w:rPr>
      <w:rFonts w:asciiTheme="majorHAnsi" w:eastAsiaTheme="majorEastAsia" w:hAnsiTheme="majorHAnsi" w:cstheme="majorBidi"/>
      <w:color w:val="262626" w:themeColor="text1" w:themeTint="D9"/>
      <w:sz w:val="96"/>
      <w:szCs w:val="96"/>
    </w:rPr>
  </w:style>
  <w:style w:type="character" w:customStyle="1" w:styleId="PodnaslovZnak">
    <w:name w:val="Podnaslov Znak"/>
    <w:basedOn w:val="Privzetapisavaodstavka"/>
    <w:link w:val="Podnaslov"/>
    <w:uiPriority w:val="11"/>
    <w:rsid w:val="007F5A78"/>
    <w:rPr>
      <w:caps/>
      <w:color w:val="404040" w:themeColor="text1" w:themeTint="BF"/>
      <w:spacing w:val="20"/>
      <w:sz w:val="28"/>
      <w:szCs w:val="28"/>
    </w:rPr>
  </w:style>
  <w:style w:type="character" w:styleId="Krepko">
    <w:name w:val="Strong"/>
    <w:basedOn w:val="Privzetapisavaodstavka"/>
    <w:uiPriority w:val="22"/>
    <w:qFormat/>
    <w:rsid w:val="007F5A78"/>
    <w:rPr>
      <w:b/>
      <w:bCs/>
    </w:rPr>
  </w:style>
  <w:style w:type="character" w:styleId="Poudarek">
    <w:name w:val="Emphasis"/>
    <w:basedOn w:val="Privzetapisavaodstavka"/>
    <w:uiPriority w:val="20"/>
    <w:qFormat/>
    <w:rsid w:val="007F5A78"/>
    <w:rPr>
      <w:i/>
      <w:iCs/>
      <w:color w:val="000000" w:themeColor="text1"/>
    </w:rPr>
  </w:style>
  <w:style w:type="paragraph" w:styleId="Brezrazmikov">
    <w:name w:val="No Spacing"/>
    <w:uiPriority w:val="1"/>
    <w:qFormat/>
    <w:rsid w:val="007F5A78"/>
    <w:pPr>
      <w:spacing w:after="0" w:line="240" w:lineRule="auto"/>
    </w:pPr>
  </w:style>
  <w:style w:type="paragraph" w:styleId="Citat">
    <w:name w:val="Quote"/>
    <w:basedOn w:val="Navaden"/>
    <w:next w:val="Navaden"/>
    <w:link w:val="CitatZnak"/>
    <w:uiPriority w:val="29"/>
    <w:qFormat/>
    <w:rsid w:val="007F5A7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Znak">
    <w:name w:val="Citat Znak"/>
    <w:basedOn w:val="Privzetapisavaodstavka"/>
    <w:link w:val="Citat"/>
    <w:uiPriority w:val="29"/>
    <w:rsid w:val="007F5A78"/>
    <w:rPr>
      <w:rFonts w:asciiTheme="majorHAnsi" w:eastAsiaTheme="majorEastAsia" w:hAnsiTheme="majorHAnsi" w:cstheme="majorBidi"/>
      <w:color w:val="000000" w:themeColor="text1"/>
      <w:sz w:val="24"/>
      <w:szCs w:val="24"/>
    </w:rPr>
  </w:style>
  <w:style w:type="paragraph" w:styleId="Intenzivencitat">
    <w:name w:val="Intense Quote"/>
    <w:basedOn w:val="Navaden"/>
    <w:next w:val="Navaden"/>
    <w:link w:val="IntenzivencitatZnak"/>
    <w:uiPriority w:val="30"/>
    <w:qFormat/>
    <w:rsid w:val="007F5A7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zivencitatZnak">
    <w:name w:val="Intenziven citat Znak"/>
    <w:basedOn w:val="Privzetapisavaodstavka"/>
    <w:link w:val="Intenzivencitat"/>
    <w:uiPriority w:val="30"/>
    <w:rsid w:val="007F5A78"/>
    <w:rPr>
      <w:rFonts w:asciiTheme="majorHAnsi" w:eastAsiaTheme="majorEastAsia" w:hAnsiTheme="majorHAnsi" w:cstheme="majorBidi"/>
      <w:sz w:val="24"/>
      <w:szCs w:val="24"/>
    </w:rPr>
  </w:style>
  <w:style w:type="character" w:styleId="Neenpoudarek">
    <w:name w:val="Subtle Emphasis"/>
    <w:basedOn w:val="Privzetapisavaodstavka"/>
    <w:uiPriority w:val="19"/>
    <w:qFormat/>
    <w:rsid w:val="007F5A78"/>
    <w:rPr>
      <w:i/>
      <w:iCs/>
      <w:color w:val="595959" w:themeColor="text1" w:themeTint="A6"/>
    </w:rPr>
  </w:style>
  <w:style w:type="character" w:styleId="Intenzivenpoudarek">
    <w:name w:val="Intense Emphasis"/>
    <w:basedOn w:val="Privzetapisavaodstavka"/>
    <w:uiPriority w:val="21"/>
    <w:qFormat/>
    <w:rsid w:val="007F5A78"/>
    <w:rPr>
      <w:b/>
      <w:bCs/>
      <w:i/>
      <w:iCs/>
      <w:caps w:val="0"/>
      <w:smallCaps w:val="0"/>
      <w:strike w:val="0"/>
      <w:dstrike w:val="0"/>
      <w:color w:val="ED7D31" w:themeColor="accent2"/>
    </w:rPr>
  </w:style>
  <w:style w:type="character" w:styleId="Neensklic">
    <w:name w:val="Subtle Reference"/>
    <w:basedOn w:val="Privzetapisavaodstavka"/>
    <w:uiPriority w:val="31"/>
    <w:qFormat/>
    <w:rsid w:val="007F5A78"/>
    <w:rPr>
      <w:caps w:val="0"/>
      <w:smallCaps/>
      <w:color w:val="404040" w:themeColor="text1" w:themeTint="BF"/>
      <w:spacing w:val="0"/>
      <w:u w:val="single" w:color="7F7F7F" w:themeColor="text1" w:themeTint="80"/>
    </w:rPr>
  </w:style>
  <w:style w:type="character" w:styleId="Intenzivensklic">
    <w:name w:val="Intense Reference"/>
    <w:basedOn w:val="Privzetapisavaodstavka"/>
    <w:uiPriority w:val="32"/>
    <w:qFormat/>
    <w:rsid w:val="007F5A78"/>
    <w:rPr>
      <w:b/>
      <w:bCs/>
      <w:caps w:val="0"/>
      <w:smallCaps/>
      <w:color w:val="auto"/>
      <w:spacing w:val="0"/>
      <w:u w:val="single"/>
    </w:rPr>
  </w:style>
  <w:style w:type="character" w:styleId="Naslovknjige">
    <w:name w:val="Book Title"/>
    <w:basedOn w:val="Privzetapisavaodstavka"/>
    <w:uiPriority w:val="33"/>
    <w:qFormat/>
    <w:rsid w:val="007F5A78"/>
    <w:rPr>
      <w:b/>
      <w:bCs/>
      <w:caps w:val="0"/>
      <w:smallCaps/>
      <w:spacing w:val="0"/>
    </w:rPr>
  </w:style>
  <w:style w:type="paragraph" w:styleId="NaslovTOC">
    <w:name w:val="TOC Heading"/>
    <w:basedOn w:val="Naslov1"/>
    <w:next w:val="Navaden"/>
    <w:uiPriority w:val="39"/>
    <w:semiHidden/>
    <w:unhideWhenUsed/>
    <w:qFormat/>
    <w:rsid w:val="007F5A78"/>
    <w:pPr>
      <w:outlineLvl w:val="9"/>
    </w:pPr>
  </w:style>
  <w:style w:type="character" w:styleId="Hiperpovezava">
    <w:name w:val="Hyperlink"/>
    <w:basedOn w:val="Privzetapisavaodstavka"/>
    <w:uiPriority w:val="99"/>
    <w:unhideWhenUsed/>
    <w:rsid w:val="00842A3A"/>
    <w:rPr>
      <w:color w:val="0000FF"/>
      <w:u w:val="single"/>
    </w:rPr>
  </w:style>
  <w:style w:type="paragraph" w:styleId="Odstavekseznama">
    <w:name w:val="List Paragraph"/>
    <w:basedOn w:val="Navaden"/>
    <w:uiPriority w:val="34"/>
    <w:qFormat/>
    <w:rsid w:val="005D2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tLKex9LS2oU&amp;list=PLzooQVVQ4Lyrm3w87I_1cPPk0LZ0GemK8&amp;index=133" TargetMode="External"/><Relationship Id="rId3" Type="http://schemas.openxmlformats.org/officeDocument/2006/relationships/settings" Target="settings.xml"/><Relationship Id="rId7" Type="http://schemas.openxmlformats.org/officeDocument/2006/relationships/hyperlink" Target="https://www.facebook.com/salezijanskamladina/videos/961179204297266/UzpfSTU4MTk5NDUzMjIxNTczNzo5NjExODc1NTA5NjMwOT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1299</Words>
  <Characters>7408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Salezijanska mladina</cp:lastModifiedBy>
  <cp:revision>7</cp:revision>
  <dcterms:created xsi:type="dcterms:W3CDTF">2020-03-29T17:16:00Z</dcterms:created>
  <dcterms:modified xsi:type="dcterms:W3CDTF">2020-04-03T04:50:00Z</dcterms:modified>
</cp:coreProperties>
</file>